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0A898" w14:textId="77777777" w:rsidR="009F5F65" w:rsidRDefault="009F5F65" w:rsidP="00E66B1B">
      <w:pPr>
        <w:spacing w:after="0" w:line="240" w:lineRule="auto"/>
        <w:rPr>
          <w:rFonts w:ascii="Times New Roman" w:hAnsi="Times New Roman" w:cs="Times New Roman"/>
          <w:b/>
          <w:bCs/>
          <w:sz w:val="28"/>
          <w:szCs w:val="24"/>
        </w:rPr>
      </w:pPr>
      <w:bookmarkStart w:id="0" w:name="_Toc372717112"/>
      <w:bookmarkStart w:id="1" w:name="_Ref305973574"/>
    </w:p>
    <w:p w14:paraId="7E20975F" w14:textId="77777777" w:rsidR="009F5F65" w:rsidRPr="009F5F65" w:rsidRDefault="00D053FE">
      <w:pPr>
        <w:spacing w:after="0" w:line="240" w:lineRule="auto"/>
        <w:jc w:val="center"/>
        <w:rPr>
          <w:rFonts w:ascii="Times New Roman" w:hAnsi="Times New Roman" w:cs="Times New Roman"/>
          <w:b/>
          <w:bCs/>
          <w:sz w:val="24"/>
          <w:szCs w:val="24"/>
        </w:rPr>
      </w:pPr>
      <w:r w:rsidRPr="009F5F65">
        <w:rPr>
          <w:rFonts w:ascii="Times New Roman" w:hAnsi="Times New Roman" w:cs="Times New Roman"/>
          <w:b/>
          <w:bCs/>
          <w:sz w:val="24"/>
          <w:szCs w:val="24"/>
        </w:rPr>
        <w:t xml:space="preserve">Задание на оказание услуг по страхованию </w:t>
      </w:r>
    </w:p>
    <w:bookmarkEnd w:id="0"/>
    <w:p w14:paraId="435C14A4" w14:textId="105DDF1A" w:rsidR="00890EE7" w:rsidRDefault="00113F2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ответственности</w:t>
      </w:r>
      <w:r w:rsidR="00182132" w:rsidRPr="009F5F65">
        <w:rPr>
          <w:rFonts w:ascii="Times New Roman" w:hAnsi="Times New Roman" w:cs="Times New Roman"/>
          <w:b/>
          <w:bCs/>
          <w:sz w:val="24"/>
          <w:szCs w:val="24"/>
        </w:rPr>
        <w:t xml:space="preserve"> </w:t>
      </w:r>
      <w:r w:rsidR="000E465C">
        <w:rPr>
          <w:rFonts w:ascii="Times New Roman" w:hAnsi="Times New Roman" w:cs="Times New Roman"/>
          <w:b/>
          <w:bCs/>
          <w:sz w:val="24"/>
          <w:szCs w:val="24"/>
        </w:rPr>
        <w:t>директоров и</w:t>
      </w:r>
      <w:r w:rsidR="000E465C" w:rsidRPr="000E465C">
        <w:rPr>
          <w:rFonts w:ascii="Times New Roman" w:hAnsi="Times New Roman" w:cs="Times New Roman"/>
          <w:b/>
          <w:bCs/>
          <w:sz w:val="24"/>
          <w:szCs w:val="24"/>
        </w:rPr>
        <w:t xml:space="preserve"> должностных лиц</w:t>
      </w:r>
      <w:r w:rsidR="000E465C">
        <w:rPr>
          <w:rFonts w:ascii="Times New Roman" w:hAnsi="Times New Roman" w:cs="Times New Roman"/>
          <w:b/>
          <w:bCs/>
          <w:sz w:val="24"/>
          <w:szCs w:val="24"/>
        </w:rPr>
        <w:t xml:space="preserve"> </w:t>
      </w:r>
      <w:r w:rsidR="00D053FE" w:rsidRPr="009F5F65">
        <w:rPr>
          <w:rFonts w:ascii="Times New Roman" w:hAnsi="Times New Roman" w:cs="Times New Roman"/>
          <w:b/>
          <w:bCs/>
          <w:sz w:val="24"/>
          <w:szCs w:val="24"/>
        </w:rPr>
        <w:t>АО «Тюменьэнерго»</w:t>
      </w:r>
    </w:p>
    <w:p w14:paraId="3E90BE9B" w14:textId="50947D4A" w:rsidR="00890EE7" w:rsidRDefault="00890EE7">
      <w:pPr>
        <w:spacing w:after="0" w:line="240" w:lineRule="auto"/>
        <w:rPr>
          <w:rFonts w:ascii="Times New Roman" w:hAnsi="Times New Roman" w:cs="Times New Roman"/>
          <w:b/>
          <w:bCs/>
          <w:sz w:val="24"/>
          <w:szCs w:val="24"/>
        </w:rPr>
      </w:pPr>
      <w:bookmarkStart w:id="2" w:name="_Toc409704582"/>
    </w:p>
    <w:p w14:paraId="6B974DA8" w14:textId="77777777" w:rsidR="001A2C1A" w:rsidRDefault="001A2C1A">
      <w:pPr>
        <w:spacing w:after="0" w:line="240" w:lineRule="auto"/>
        <w:rPr>
          <w:rFonts w:ascii="Times New Roman" w:hAnsi="Times New Roman" w:cs="Times New Roman"/>
          <w:b/>
          <w:bCs/>
          <w:sz w:val="24"/>
          <w:szCs w:val="24"/>
        </w:rPr>
      </w:pPr>
    </w:p>
    <w:p w14:paraId="51ED10C8" w14:textId="77777777" w:rsidR="00890EE7" w:rsidRDefault="00D053F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 Общие требования</w:t>
      </w:r>
      <w:bookmarkEnd w:id="2"/>
    </w:p>
    <w:p w14:paraId="0EA9A5A5" w14:textId="77777777" w:rsidR="00890EE7" w:rsidRDefault="00890EE7">
      <w:pPr>
        <w:spacing w:after="0" w:line="240" w:lineRule="auto"/>
        <w:jc w:val="both"/>
        <w:rPr>
          <w:rFonts w:ascii="Times New Roman" w:hAnsi="Times New Roman" w:cs="Times New Roman"/>
          <w:b/>
          <w:bCs/>
          <w:sz w:val="24"/>
          <w:szCs w:val="24"/>
        </w:rPr>
      </w:pPr>
    </w:p>
    <w:p w14:paraId="08E0DB18" w14:textId="35D35334" w:rsidR="000E465C" w:rsidRPr="000E465C" w:rsidRDefault="00D053FE" w:rsidP="000E465C">
      <w:pPr>
        <w:tabs>
          <w:tab w:val="left" w:pos="567"/>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1.1.</w:t>
      </w:r>
      <w:r>
        <w:rPr>
          <w:rFonts w:ascii="Times New Roman" w:hAnsi="Times New Roman" w:cs="Times New Roman"/>
          <w:bCs/>
          <w:sz w:val="24"/>
          <w:szCs w:val="24"/>
        </w:rPr>
        <w:tab/>
      </w:r>
      <w:r w:rsidR="000E465C" w:rsidRPr="000E465C">
        <w:rPr>
          <w:rFonts w:ascii="Times New Roman" w:hAnsi="Times New Roman" w:cs="Times New Roman"/>
          <w:sz w:val="24"/>
          <w:szCs w:val="24"/>
        </w:rPr>
        <w:t>Страхова</w:t>
      </w:r>
      <w:r w:rsidR="000E465C">
        <w:rPr>
          <w:rFonts w:ascii="Times New Roman" w:hAnsi="Times New Roman" w:cs="Times New Roman"/>
          <w:sz w:val="24"/>
          <w:szCs w:val="24"/>
        </w:rPr>
        <w:t>ние ответственности директоров и</w:t>
      </w:r>
      <w:r w:rsidR="000E465C" w:rsidRPr="000E465C">
        <w:rPr>
          <w:rFonts w:ascii="Times New Roman" w:hAnsi="Times New Roman" w:cs="Times New Roman"/>
          <w:sz w:val="24"/>
          <w:szCs w:val="24"/>
        </w:rPr>
        <w:t xml:space="preserve"> должностных лиц (</w:t>
      </w:r>
      <w:r w:rsidR="000E465C" w:rsidRPr="000E465C">
        <w:rPr>
          <w:rFonts w:ascii="Times New Roman" w:hAnsi="Times New Roman" w:cs="Times New Roman"/>
          <w:sz w:val="24"/>
          <w:szCs w:val="24"/>
          <w:lang w:val="en-US"/>
        </w:rPr>
        <w:t>D</w:t>
      </w:r>
      <w:r w:rsidR="000E465C" w:rsidRPr="000E465C">
        <w:rPr>
          <w:rFonts w:ascii="Times New Roman" w:hAnsi="Times New Roman" w:cs="Times New Roman"/>
          <w:sz w:val="24"/>
          <w:szCs w:val="24"/>
        </w:rPr>
        <w:t>&amp;</w:t>
      </w:r>
      <w:r w:rsidR="000E465C" w:rsidRPr="000E465C">
        <w:rPr>
          <w:rFonts w:ascii="Times New Roman" w:hAnsi="Times New Roman" w:cs="Times New Roman"/>
          <w:sz w:val="24"/>
          <w:szCs w:val="24"/>
          <w:lang w:val="en-US"/>
        </w:rPr>
        <w:t>O</w:t>
      </w:r>
      <w:r w:rsidR="000E465C">
        <w:rPr>
          <w:rFonts w:ascii="Times New Roman" w:hAnsi="Times New Roman" w:cs="Times New Roman"/>
          <w:sz w:val="24"/>
          <w:szCs w:val="24"/>
        </w:rPr>
        <w:t>) направлено на защиту</w:t>
      </w:r>
      <w:r w:rsidR="000E465C" w:rsidRPr="000E465C">
        <w:rPr>
          <w:rFonts w:ascii="Times New Roman" w:hAnsi="Times New Roman" w:cs="Times New Roman"/>
          <w:sz w:val="24"/>
          <w:szCs w:val="24"/>
        </w:rPr>
        <w:t xml:space="preserve"> иму</w:t>
      </w:r>
      <w:r w:rsidR="000E465C">
        <w:rPr>
          <w:rFonts w:ascii="Times New Roman" w:hAnsi="Times New Roman" w:cs="Times New Roman"/>
          <w:sz w:val="24"/>
          <w:szCs w:val="24"/>
        </w:rPr>
        <w:t>щественных интересов</w:t>
      </w:r>
      <w:r w:rsidR="000E465C" w:rsidRPr="000E465C">
        <w:rPr>
          <w:rFonts w:ascii="Times New Roman" w:hAnsi="Times New Roman" w:cs="Times New Roman"/>
          <w:sz w:val="24"/>
          <w:szCs w:val="24"/>
        </w:rPr>
        <w:t xml:space="preserve"> акционеров </w:t>
      </w:r>
      <w:r w:rsidR="000E465C">
        <w:rPr>
          <w:rFonts w:ascii="Times New Roman" w:hAnsi="Times New Roman" w:cs="Times New Roman"/>
          <w:sz w:val="24"/>
          <w:szCs w:val="24"/>
        </w:rPr>
        <w:t>Общества, обеспечение</w:t>
      </w:r>
      <w:r w:rsidR="000E465C" w:rsidRPr="000E465C">
        <w:rPr>
          <w:rFonts w:ascii="Times New Roman" w:hAnsi="Times New Roman" w:cs="Times New Roman"/>
          <w:sz w:val="24"/>
          <w:szCs w:val="24"/>
        </w:rPr>
        <w:t xml:space="preserve"> источник</w:t>
      </w:r>
      <w:r w:rsidR="000E465C">
        <w:rPr>
          <w:rFonts w:ascii="Times New Roman" w:hAnsi="Times New Roman" w:cs="Times New Roman"/>
          <w:sz w:val="24"/>
          <w:szCs w:val="24"/>
        </w:rPr>
        <w:t>а</w:t>
      </w:r>
      <w:r w:rsidR="000E465C" w:rsidRPr="000E465C">
        <w:rPr>
          <w:rFonts w:ascii="Times New Roman" w:hAnsi="Times New Roman" w:cs="Times New Roman"/>
          <w:sz w:val="24"/>
          <w:szCs w:val="24"/>
        </w:rPr>
        <w:t xml:space="preserve"> возмещения возможных убытков Общества и/или Застрахованных лиц при наступлении событий, на случай которых проводит</w:t>
      </w:r>
      <w:r w:rsidR="000E465C">
        <w:rPr>
          <w:rFonts w:ascii="Times New Roman" w:hAnsi="Times New Roman" w:cs="Times New Roman"/>
          <w:sz w:val="24"/>
          <w:szCs w:val="24"/>
        </w:rPr>
        <w:t>ся страхование, а также защиту имущественных интересов</w:t>
      </w:r>
      <w:r w:rsidR="000E465C" w:rsidRPr="000E465C">
        <w:rPr>
          <w:rFonts w:ascii="Times New Roman" w:hAnsi="Times New Roman" w:cs="Times New Roman"/>
          <w:sz w:val="24"/>
          <w:szCs w:val="24"/>
        </w:rPr>
        <w:t xml:space="preserve"> Застрахованных от претензий, полученных от третьих лиц.</w:t>
      </w:r>
    </w:p>
    <w:p w14:paraId="1D446E61" w14:textId="75E6F55B" w:rsidR="00182132" w:rsidRDefault="000E465C" w:rsidP="000E465C">
      <w:pPr>
        <w:tabs>
          <w:tab w:val="left" w:pos="567"/>
          <w:tab w:val="left" w:pos="1134"/>
        </w:tabs>
        <w:spacing w:after="0" w:line="240" w:lineRule="auto"/>
        <w:ind w:firstLine="567"/>
        <w:jc w:val="both"/>
        <w:rPr>
          <w:rFonts w:ascii="Times New Roman" w:hAnsi="Times New Roman" w:cs="Times New Roman"/>
          <w:sz w:val="24"/>
          <w:szCs w:val="24"/>
        </w:rPr>
      </w:pPr>
      <w:r w:rsidRPr="000E465C">
        <w:rPr>
          <w:rFonts w:ascii="Times New Roman" w:hAnsi="Times New Roman" w:cs="Times New Roman"/>
          <w:sz w:val="24"/>
          <w:szCs w:val="24"/>
        </w:rPr>
        <w:t>1.2. Застрахова</w:t>
      </w:r>
      <w:r>
        <w:rPr>
          <w:rFonts w:ascii="Times New Roman" w:hAnsi="Times New Roman" w:cs="Times New Roman"/>
          <w:sz w:val="24"/>
          <w:szCs w:val="24"/>
        </w:rPr>
        <w:t>нными по договору страхования должны быть</w:t>
      </w:r>
      <w:r w:rsidR="00EB3819">
        <w:rPr>
          <w:rFonts w:ascii="Times New Roman" w:hAnsi="Times New Roman" w:cs="Times New Roman"/>
          <w:sz w:val="24"/>
          <w:szCs w:val="24"/>
        </w:rPr>
        <w:t xml:space="preserve"> директора и должностные лица АО «Тюменьэнерго».</w:t>
      </w:r>
    </w:p>
    <w:p w14:paraId="10E72FDB" w14:textId="77777777" w:rsidR="00EB3819" w:rsidRPr="00EB3819" w:rsidRDefault="00EB3819" w:rsidP="00EB3819">
      <w:pPr>
        <w:tabs>
          <w:tab w:val="left" w:pos="567"/>
          <w:tab w:val="left" w:pos="1134"/>
        </w:tabs>
        <w:spacing w:after="0" w:line="240" w:lineRule="auto"/>
        <w:ind w:firstLine="567"/>
        <w:jc w:val="both"/>
        <w:rPr>
          <w:rFonts w:ascii="Times New Roman" w:hAnsi="Times New Roman" w:cs="Times New Roman"/>
          <w:sz w:val="24"/>
          <w:szCs w:val="24"/>
        </w:rPr>
      </w:pPr>
      <w:r w:rsidRPr="00EB3819">
        <w:rPr>
          <w:rFonts w:ascii="Times New Roman" w:hAnsi="Times New Roman" w:cs="Times New Roman"/>
          <w:sz w:val="24"/>
          <w:szCs w:val="24"/>
        </w:rPr>
        <w:t xml:space="preserve">«Директор» означает любое физическое лицо (включая нерезидентов Российской Федерации), которое когда-либо являлось, является или станет в течение Периода страхования: </w:t>
      </w:r>
    </w:p>
    <w:p w14:paraId="10238F59" w14:textId="77777777" w:rsidR="00EB3819" w:rsidRDefault="00EB3819" w:rsidP="00C07080">
      <w:pPr>
        <w:numPr>
          <w:ilvl w:val="0"/>
          <w:numId w:val="27"/>
        </w:numPr>
        <w:tabs>
          <w:tab w:val="left" w:pos="567"/>
          <w:tab w:val="left" w:pos="1134"/>
        </w:tabs>
        <w:spacing w:after="0" w:line="240" w:lineRule="auto"/>
        <w:ind w:left="993"/>
        <w:jc w:val="both"/>
        <w:rPr>
          <w:rFonts w:ascii="Times New Roman" w:hAnsi="Times New Roman" w:cs="Times New Roman"/>
          <w:sz w:val="24"/>
          <w:szCs w:val="24"/>
        </w:rPr>
      </w:pPr>
      <w:r w:rsidRPr="00EB3819">
        <w:rPr>
          <w:rFonts w:ascii="Times New Roman" w:hAnsi="Times New Roman" w:cs="Times New Roman"/>
          <w:sz w:val="24"/>
          <w:szCs w:val="24"/>
        </w:rPr>
        <w:t>членом совета директоров, наблюдательного совета или иного аналогичного органа Страхователя вне зависимости от его наименования в любой юрисдикции/стране;</w:t>
      </w:r>
    </w:p>
    <w:p w14:paraId="3ECD6F03" w14:textId="1FB4B2CA" w:rsidR="00EB3819" w:rsidRPr="00EB3819" w:rsidRDefault="00EA3D2F" w:rsidP="00C07080">
      <w:pPr>
        <w:numPr>
          <w:ilvl w:val="0"/>
          <w:numId w:val="27"/>
        </w:numPr>
        <w:tabs>
          <w:tab w:val="left" w:pos="567"/>
          <w:tab w:val="left" w:pos="1134"/>
        </w:tabs>
        <w:spacing w:after="0" w:line="240" w:lineRule="auto"/>
        <w:ind w:left="993"/>
        <w:jc w:val="both"/>
        <w:rPr>
          <w:rFonts w:ascii="Times New Roman" w:hAnsi="Times New Roman" w:cs="Times New Roman"/>
          <w:sz w:val="24"/>
          <w:szCs w:val="24"/>
        </w:rPr>
      </w:pPr>
      <w:r w:rsidRPr="00EA3D2F">
        <w:rPr>
          <w:rFonts w:ascii="Times New Roman" w:hAnsi="Times New Roman" w:cs="Times New Roman"/>
          <w:sz w:val="24"/>
          <w:szCs w:val="24"/>
        </w:rPr>
        <w:t>членом совета директоров любой д</w:t>
      </w:r>
      <w:r w:rsidR="00EB3819" w:rsidRPr="00C07080">
        <w:rPr>
          <w:rFonts w:ascii="Times New Roman" w:hAnsi="Times New Roman" w:cs="Times New Roman"/>
          <w:sz w:val="24"/>
          <w:szCs w:val="24"/>
        </w:rPr>
        <w:t>очерней компании</w:t>
      </w:r>
      <w:r>
        <w:rPr>
          <w:rFonts w:ascii="Times New Roman" w:hAnsi="Times New Roman" w:cs="Times New Roman"/>
          <w:sz w:val="24"/>
          <w:szCs w:val="24"/>
        </w:rPr>
        <w:t xml:space="preserve"> Страхователя</w:t>
      </w:r>
      <w:r w:rsidR="00EB3819" w:rsidRPr="00C07080">
        <w:rPr>
          <w:rFonts w:ascii="Times New Roman" w:hAnsi="Times New Roman" w:cs="Times New Roman"/>
          <w:bCs/>
          <w:sz w:val="24"/>
          <w:szCs w:val="24"/>
        </w:rPr>
        <w:t>, избранным</w:t>
      </w:r>
      <w:r w:rsidR="00EB3819" w:rsidRPr="00C07080">
        <w:rPr>
          <w:rFonts w:ascii="Times New Roman" w:hAnsi="Times New Roman" w:cs="Times New Roman"/>
          <w:sz w:val="24"/>
          <w:szCs w:val="24"/>
        </w:rPr>
        <w:t xml:space="preserve"> </w:t>
      </w:r>
      <w:r w:rsidR="00EB3819" w:rsidRPr="00C07080">
        <w:rPr>
          <w:rFonts w:ascii="Times New Roman" w:hAnsi="Times New Roman" w:cs="Times New Roman"/>
          <w:bCs/>
          <w:sz w:val="24"/>
          <w:szCs w:val="24"/>
        </w:rPr>
        <w:t xml:space="preserve">в </w:t>
      </w:r>
      <w:r w:rsidRPr="00EA3D2F">
        <w:rPr>
          <w:rFonts w:ascii="Times New Roman" w:hAnsi="Times New Roman" w:cs="Times New Roman"/>
          <w:bCs/>
          <w:sz w:val="24"/>
          <w:szCs w:val="24"/>
        </w:rPr>
        <w:t>состав совета директоров такой д</w:t>
      </w:r>
      <w:r w:rsidR="00EB3819" w:rsidRPr="00C07080">
        <w:rPr>
          <w:rFonts w:ascii="Times New Roman" w:hAnsi="Times New Roman" w:cs="Times New Roman"/>
          <w:bCs/>
          <w:sz w:val="24"/>
          <w:szCs w:val="24"/>
        </w:rPr>
        <w:t>очерней компании голосами, принадлежащими Страхователю</w:t>
      </w:r>
      <w:r w:rsidR="00EB3819" w:rsidRPr="00C07080">
        <w:rPr>
          <w:rFonts w:ascii="Times New Roman" w:hAnsi="Times New Roman" w:cs="Times New Roman"/>
          <w:sz w:val="24"/>
          <w:szCs w:val="24"/>
        </w:rPr>
        <w:t>.</w:t>
      </w:r>
    </w:p>
    <w:p w14:paraId="110F1429" w14:textId="64E7E0F2" w:rsidR="00EB3819" w:rsidRPr="00EB3819" w:rsidRDefault="00EB3819" w:rsidP="00EB3819">
      <w:pPr>
        <w:tabs>
          <w:tab w:val="left" w:pos="567"/>
          <w:tab w:val="left" w:pos="1134"/>
        </w:tabs>
        <w:spacing w:after="0" w:line="240" w:lineRule="auto"/>
        <w:ind w:firstLine="567"/>
        <w:jc w:val="both"/>
        <w:rPr>
          <w:rFonts w:ascii="Times New Roman" w:hAnsi="Times New Roman" w:cs="Times New Roman"/>
          <w:sz w:val="24"/>
          <w:szCs w:val="24"/>
        </w:rPr>
      </w:pPr>
      <w:r w:rsidRPr="00EB3819">
        <w:rPr>
          <w:rFonts w:ascii="Times New Roman" w:hAnsi="Times New Roman" w:cs="Times New Roman"/>
          <w:sz w:val="24"/>
          <w:szCs w:val="24"/>
        </w:rPr>
        <w:t>«Должностное лицо» означает любое из перечисленного ниже:</w:t>
      </w:r>
    </w:p>
    <w:p w14:paraId="7D44FAD0" w14:textId="4B1FAEB8" w:rsidR="00EB3819" w:rsidRPr="00C07080" w:rsidRDefault="00EB3819" w:rsidP="00C07080">
      <w:pPr>
        <w:pStyle w:val="afff9"/>
        <w:numPr>
          <w:ilvl w:val="0"/>
          <w:numId w:val="32"/>
        </w:numPr>
        <w:tabs>
          <w:tab w:val="left" w:pos="993"/>
          <w:tab w:val="left" w:pos="1134"/>
        </w:tabs>
        <w:spacing w:after="0" w:line="240" w:lineRule="auto"/>
        <w:ind w:left="993" w:hanging="284"/>
        <w:jc w:val="both"/>
        <w:rPr>
          <w:rFonts w:ascii="Times New Roman" w:hAnsi="Times New Roman"/>
          <w:sz w:val="24"/>
          <w:szCs w:val="24"/>
        </w:rPr>
      </w:pPr>
      <w:r w:rsidRPr="00C07080">
        <w:rPr>
          <w:rFonts w:ascii="Times New Roman" w:hAnsi="Times New Roman"/>
          <w:sz w:val="24"/>
          <w:szCs w:val="24"/>
        </w:rPr>
        <w:t xml:space="preserve">любое физическое лицо (включая нерезидентов Российской Федерации), которое когда-либо занимало, занимает или займёт в течение Периода страхования должность/позицию или </w:t>
      </w:r>
      <w:r w:rsidR="00085CEE">
        <w:rPr>
          <w:rFonts w:ascii="Times New Roman" w:hAnsi="Times New Roman"/>
          <w:sz w:val="24"/>
          <w:szCs w:val="24"/>
        </w:rPr>
        <w:t xml:space="preserve">когда-либо </w:t>
      </w:r>
      <w:r w:rsidRPr="00C07080">
        <w:rPr>
          <w:rFonts w:ascii="Times New Roman" w:hAnsi="Times New Roman"/>
          <w:sz w:val="24"/>
          <w:szCs w:val="24"/>
        </w:rPr>
        <w:t>исполняло, исполняет или будет исполнять функции/обязанности единоличного исполнительного органа любой Компании</w:t>
      </w:r>
      <w:r w:rsidR="00085CEE">
        <w:rPr>
          <w:rFonts w:ascii="Times New Roman" w:hAnsi="Times New Roman"/>
          <w:sz w:val="24"/>
          <w:szCs w:val="24"/>
        </w:rPr>
        <w:t>*</w:t>
      </w:r>
      <w:r w:rsidRPr="00C07080">
        <w:rPr>
          <w:rFonts w:ascii="Times New Roman" w:hAnsi="Times New Roman"/>
          <w:sz w:val="24"/>
          <w:szCs w:val="24"/>
        </w:rPr>
        <w:t xml:space="preserve"> (генерального директора), заместителя единоличного исполнительного органа Страхователя (</w:t>
      </w:r>
      <w:r w:rsidR="001128B6">
        <w:rPr>
          <w:rFonts w:ascii="Times New Roman" w:hAnsi="Times New Roman"/>
          <w:sz w:val="24"/>
          <w:szCs w:val="24"/>
        </w:rPr>
        <w:t>п</w:t>
      </w:r>
      <w:r w:rsidRPr="00C07080">
        <w:rPr>
          <w:rFonts w:ascii="Times New Roman" w:hAnsi="Times New Roman"/>
          <w:sz w:val="24"/>
          <w:szCs w:val="24"/>
        </w:rPr>
        <w:t xml:space="preserve">ервого заместителя </w:t>
      </w:r>
      <w:r w:rsidR="001128B6">
        <w:rPr>
          <w:rFonts w:ascii="Times New Roman" w:hAnsi="Times New Roman"/>
          <w:sz w:val="24"/>
          <w:szCs w:val="24"/>
        </w:rPr>
        <w:t>г</w:t>
      </w:r>
      <w:r w:rsidRPr="00C07080">
        <w:rPr>
          <w:rFonts w:ascii="Times New Roman" w:hAnsi="Times New Roman"/>
          <w:sz w:val="24"/>
          <w:szCs w:val="24"/>
        </w:rPr>
        <w:t xml:space="preserve">енерального директора, заместителя </w:t>
      </w:r>
      <w:r w:rsidR="001128B6">
        <w:rPr>
          <w:rFonts w:ascii="Times New Roman" w:hAnsi="Times New Roman"/>
          <w:sz w:val="24"/>
          <w:szCs w:val="24"/>
        </w:rPr>
        <w:t>г</w:t>
      </w:r>
      <w:r w:rsidRPr="00C07080">
        <w:rPr>
          <w:rFonts w:ascii="Times New Roman" w:hAnsi="Times New Roman"/>
          <w:sz w:val="24"/>
          <w:szCs w:val="24"/>
        </w:rPr>
        <w:t>енерального директора), главного бухгалтера Страхователя, или</w:t>
      </w:r>
    </w:p>
    <w:p w14:paraId="22A0B4CF" w14:textId="7651A1A4" w:rsidR="00EB3819" w:rsidRDefault="00EB3819" w:rsidP="00C07080">
      <w:pPr>
        <w:pStyle w:val="afff9"/>
        <w:numPr>
          <w:ilvl w:val="0"/>
          <w:numId w:val="32"/>
        </w:numPr>
        <w:tabs>
          <w:tab w:val="left" w:pos="993"/>
          <w:tab w:val="left" w:pos="1134"/>
        </w:tabs>
        <w:spacing w:after="0" w:line="240" w:lineRule="auto"/>
        <w:ind w:left="993" w:hanging="284"/>
        <w:jc w:val="both"/>
        <w:rPr>
          <w:rFonts w:ascii="Times New Roman" w:hAnsi="Times New Roman"/>
          <w:sz w:val="24"/>
          <w:szCs w:val="24"/>
        </w:rPr>
      </w:pPr>
      <w:r w:rsidRPr="00EB3819">
        <w:rPr>
          <w:rFonts w:ascii="Times New Roman" w:hAnsi="Times New Roman"/>
          <w:sz w:val="24"/>
          <w:szCs w:val="24"/>
        </w:rPr>
        <w:t>любое иное физическое лицо (включая нерезидентов Российской Федерации), которое когда-либо имело, имеет или будет иметь право подписывать документы, и/или давать какие-либо заверения, и/или делать заявления от имени Страхователя, или</w:t>
      </w:r>
    </w:p>
    <w:p w14:paraId="03AB3767" w14:textId="197EA84E" w:rsidR="00EB3819" w:rsidRDefault="001128B6" w:rsidP="00C07080">
      <w:pPr>
        <w:pStyle w:val="afff9"/>
        <w:numPr>
          <w:ilvl w:val="0"/>
          <w:numId w:val="32"/>
        </w:numPr>
        <w:tabs>
          <w:tab w:val="left" w:pos="567"/>
          <w:tab w:val="left" w:pos="1134"/>
        </w:tabs>
        <w:spacing w:after="0" w:line="240" w:lineRule="auto"/>
        <w:ind w:left="993" w:hanging="284"/>
        <w:jc w:val="both"/>
        <w:rPr>
          <w:rFonts w:ascii="Times New Roman" w:hAnsi="Times New Roman"/>
          <w:sz w:val="24"/>
          <w:szCs w:val="24"/>
        </w:rPr>
      </w:pPr>
      <w:r>
        <w:rPr>
          <w:rFonts w:ascii="Times New Roman" w:hAnsi="Times New Roman"/>
          <w:sz w:val="24"/>
          <w:szCs w:val="24"/>
        </w:rPr>
        <w:t>д</w:t>
      </w:r>
      <w:r w:rsidR="00EB3819" w:rsidRPr="00EB3819">
        <w:rPr>
          <w:rFonts w:ascii="Times New Roman" w:hAnsi="Times New Roman"/>
          <w:sz w:val="24"/>
          <w:szCs w:val="24"/>
        </w:rPr>
        <w:t>иректор или должностное лицо также означает любое физическое лицо, указанное как потенциальный директор или должностное лицо в любых сведениях о листинге ценных бумаг, проспекте эмиссии или меморандуме о частном размещении или аналогичном документе, выпущенном Страхователем.</w:t>
      </w:r>
    </w:p>
    <w:p w14:paraId="1DFC8946" w14:textId="2B0B7B8C" w:rsidR="00085CEE" w:rsidRPr="00C07080" w:rsidRDefault="00085CEE" w:rsidP="00C07080">
      <w:pPr>
        <w:tabs>
          <w:tab w:val="left" w:pos="567"/>
          <w:tab w:val="left" w:pos="1134"/>
        </w:tabs>
        <w:spacing w:after="0" w:line="240" w:lineRule="auto"/>
        <w:ind w:left="709"/>
        <w:jc w:val="both"/>
        <w:rPr>
          <w:rFonts w:ascii="Times New Roman" w:hAnsi="Times New Roman"/>
          <w:sz w:val="24"/>
          <w:szCs w:val="24"/>
        </w:rPr>
      </w:pPr>
      <w:r>
        <w:rPr>
          <w:rFonts w:ascii="Times New Roman" w:hAnsi="Times New Roman"/>
          <w:sz w:val="24"/>
          <w:szCs w:val="24"/>
        </w:rPr>
        <w:t xml:space="preserve">* Компания </w:t>
      </w:r>
      <w:r w:rsidRPr="00C07080">
        <w:rPr>
          <w:rFonts w:ascii="Times New Roman" w:hAnsi="Times New Roman"/>
          <w:sz w:val="24"/>
          <w:szCs w:val="24"/>
        </w:rPr>
        <w:t>озн</w:t>
      </w:r>
      <w:r w:rsidRPr="00085CEE">
        <w:rPr>
          <w:rFonts w:ascii="Times New Roman" w:hAnsi="Times New Roman"/>
          <w:sz w:val="24"/>
          <w:szCs w:val="24"/>
        </w:rPr>
        <w:t>ачает Страхователя и/или любую д</w:t>
      </w:r>
      <w:r w:rsidRPr="00C07080">
        <w:rPr>
          <w:rFonts w:ascii="Times New Roman" w:hAnsi="Times New Roman"/>
          <w:sz w:val="24"/>
          <w:szCs w:val="24"/>
        </w:rPr>
        <w:t xml:space="preserve">очернюю </w:t>
      </w:r>
      <w:r w:rsidRPr="00085CEE">
        <w:rPr>
          <w:rFonts w:ascii="Times New Roman" w:hAnsi="Times New Roman"/>
          <w:sz w:val="24"/>
          <w:szCs w:val="24"/>
        </w:rPr>
        <w:t>компанию</w:t>
      </w:r>
      <w:r>
        <w:rPr>
          <w:rFonts w:ascii="Times New Roman" w:hAnsi="Times New Roman"/>
          <w:sz w:val="24"/>
          <w:szCs w:val="24"/>
        </w:rPr>
        <w:t xml:space="preserve"> Страхователя</w:t>
      </w:r>
      <w:r w:rsidRPr="00085CEE">
        <w:rPr>
          <w:rFonts w:ascii="Times New Roman" w:hAnsi="Times New Roman"/>
          <w:sz w:val="24"/>
          <w:szCs w:val="24"/>
        </w:rPr>
        <w:t>, которая (а) являлась д</w:t>
      </w:r>
      <w:r w:rsidRPr="00C07080">
        <w:rPr>
          <w:rFonts w:ascii="Times New Roman" w:hAnsi="Times New Roman"/>
          <w:sz w:val="24"/>
          <w:szCs w:val="24"/>
        </w:rPr>
        <w:t>очерней компанией в любой момент до начала течения Перио</w:t>
      </w:r>
      <w:r w:rsidRPr="00085CEE">
        <w:rPr>
          <w:rFonts w:ascii="Times New Roman" w:hAnsi="Times New Roman"/>
          <w:sz w:val="24"/>
          <w:szCs w:val="24"/>
        </w:rPr>
        <w:t>да страхования, но не является д</w:t>
      </w:r>
      <w:r w:rsidRPr="00C07080">
        <w:rPr>
          <w:rFonts w:ascii="Times New Roman" w:hAnsi="Times New Roman"/>
          <w:sz w:val="24"/>
          <w:szCs w:val="24"/>
        </w:rPr>
        <w:t>очерней компанией на момент начала течения Пер</w:t>
      </w:r>
      <w:r w:rsidRPr="00085CEE">
        <w:rPr>
          <w:rFonts w:ascii="Times New Roman" w:hAnsi="Times New Roman"/>
          <w:sz w:val="24"/>
          <w:szCs w:val="24"/>
        </w:rPr>
        <w:t>иода страхования, (б) является д</w:t>
      </w:r>
      <w:r w:rsidRPr="00C07080">
        <w:rPr>
          <w:rFonts w:ascii="Times New Roman" w:hAnsi="Times New Roman"/>
          <w:sz w:val="24"/>
          <w:szCs w:val="24"/>
        </w:rPr>
        <w:t>очерней компанией на момент начала течения Перио</w:t>
      </w:r>
      <w:r w:rsidRPr="00085CEE">
        <w:rPr>
          <w:rFonts w:ascii="Times New Roman" w:hAnsi="Times New Roman"/>
          <w:sz w:val="24"/>
          <w:szCs w:val="24"/>
        </w:rPr>
        <w:t>да страхования, или (в) станет д</w:t>
      </w:r>
      <w:r w:rsidRPr="00C07080">
        <w:rPr>
          <w:rFonts w:ascii="Times New Roman" w:hAnsi="Times New Roman"/>
          <w:sz w:val="24"/>
          <w:szCs w:val="24"/>
        </w:rPr>
        <w:t>очерней компанией в любой момент в течение Периода страхования.</w:t>
      </w:r>
      <w:r w:rsidRPr="00C07080">
        <w:rPr>
          <w:rFonts w:ascii="Arial" w:eastAsia="Times New Roman" w:hAnsi="Arial" w:cs="Arial"/>
          <w:sz w:val="18"/>
          <w:szCs w:val="18"/>
        </w:rPr>
        <w:t xml:space="preserve"> </w:t>
      </w:r>
      <w:r w:rsidRPr="00C07080">
        <w:rPr>
          <w:rFonts w:ascii="Times New Roman" w:hAnsi="Times New Roman"/>
          <w:sz w:val="24"/>
          <w:szCs w:val="24"/>
        </w:rPr>
        <w:t xml:space="preserve">В случае возбуждения процедуры несостоятельности/банкротства в отношении любого из указанных лиц термин «Компания» также будет означать (если таковые появятся в соответствии с применимым правом) должника во владении или арбитражного </w:t>
      </w:r>
      <w:proofErr w:type="gramStart"/>
      <w:r w:rsidRPr="00C07080">
        <w:rPr>
          <w:rFonts w:ascii="Times New Roman" w:hAnsi="Times New Roman"/>
          <w:sz w:val="24"/>
          <w:szCs w:val="24"/>
        </w:rPr>
        <w:t>управляющего</w:t>
      </w:r>
      <w:proofErr w:type="gramEnd"/>
      <w:r w:rsidRPr="00C07080">
        <w:rPr>
          <w:rFonts w:ascii="Times New Roman" w:hAnsi="Times New Roman"/>
          <w:sz w:val="24"/>
          <w:szCs w:val="24"/>
        </w:rPr>
        <w:t xml:space="preserve"> или их любой эквивалент.</w:t>
      </w:r>
    </w:p>
    <w:p w14:paraId="654B44FF" w14:textId="385F901B" w:rsidR="00890EE7" w:rsidRDefault="00D053FE" w:rsidP="0072176D">
      <w:pPr>
        <w:tabs>
          <w:tab w:val="left" w:pos="567"/>
          <w:tab w:val="left" w:pos="1134"/>
        </w:tabs>
        <w:spacing w:after="0" w:line="240" w:lineRule="auto"/>
        <w:ind w:firstLine="567"/>
        <w:jc w:val="both"/>
        <w:rPr>
          <w:rFonts w:ascii="Times New Roman" w:hAnsi="Times New Roman" w:cs="Times New Roman"/>
          <w:bCs/>
          <w:sz w:val="24"/>
          <w:szCs w:val="24"/>
        </w:rPr>
      </w:pPr>
      <w:r w:rsidRPr="0072176D">
        <w:rPr>
          <w:rFonts w:ascii="Times New Roman" w:hAnsi="Times New Roman" w:cs="Times New Roman"/>
          <w:bCs/>
          <w:sz w:val="24"/>
          <w:szCs w:val="24"/>
        </w:rPr>
        <w:t>1.</w:t>
      </w:r>
      <w:r w:rsidR="00EB3819" w:rsidRPr="0072176D">
        <w:rPr>
          <w:rFonts w:ascii="Times New Roman" w:hAnsi="Times New Roman" w:cs="Times New Roman"/>
          <w:bCs/>
          <w:sz w:val="24"/>
          <w:szCs w:val="24"/>
        </w:rPr>
        <w:t>3</w:t>
      </w:r>
      <w:r w:rsidRPr="0072176D">
        <w:rPr>
          <w:rFonts w:ascii="Times New Roman" w:hAnsi="Times New Roman" w:cs="Times New Roman"/>
          <w:bCs/>
          <w:sz w:val="24"/>
          <w:szCs w:val="24"/>
        </w:rPr>
        <w:t xml:space="preserve">. </w:t>
      </w:r>
      <w:r w:rsidRPr="0072176D">
        <w:rPr>
          <w:rFonts w:ascii="Times New Roman" w:hAnsi="Times New Roman" w:cs="Times New Roman"/>
          <w:bCs/>
          <w:sz w:val="24"/>
          <w:szCs w:val="24"/>
        </w:rPr>
        <w:tab/>
      </w:r>
      <w:r>
        <w:rPr>
          <w:rFonts w:ascii="Times New Roman" w:hAnsi="Times New Roman" w:cs="Times New Roman"/>
          <w:bCs/>
          <w:sz w:val="24"/>
          <w:szCs w:val="24"/>
        </w:rPr>
        <w:t>Мес</w:t>
      </w:r>
      <w:r w:rsidR="009F5F65">
        <w:rPr>
          <w:rFonts w:ascii="Times New Roman" w:hAnsi="Times New Roman" w:cs="Times New Roman"/>
          <w:bCs/>
          <w:sz w:val="24"/>
          <w:szCs w:val="24"/>
        </w:rPr>
        <w:t>то оказания услуг (</w:t>
      </w:r>
      <w:r w:rsidR="004B5782">
        <w:rPr>
          <w:rFonts w:ascii="Times New Roman" w:hAnsi="Times New Roman" w:cs="Times New Roman"/>
          <w:bCs/>
          <w:sz w:val="24"/>
          <w:szCs w:val="24"/>
        </w:rPr>
        <w:t>территория страхования) – Весь М</w:t>
      </w:r>
      <w:r w:rsidR="000E465C">
        <w:rPr>
          <w:rFonts w:ascii="Times New Roman" w:hAnsi="Times New Roman" w:cs="Times New Roman"/>
          <w:bCs/>
          <w:sz w:val="24"/>
          <w:szCs w:val="24"/>
        </w:rPr>
        <w:t>ир</w:t>
      </w:r>
      <w:r>
        <w:rPr>
          <w:rFonts w:ascii="Times New Roman" w:hAnsi="Times New Roman" w:cs="Times New Roman"/>
          <w:bCs/>
          <w:sz w:val="24"/>
          <w:szCs w:val="24"/>
        </w:rPr>
        <w:t>.</w:t>
      </w:r>
    </w:p>
    <w:p w14:paraId="459C024C" w14:textId="45A4F2CB" w:rsidR="000E465C" w:rsidRPr="001128B6" w:rsidRDefault="00D053FE" w:rsidP="0072176D">
      <w:pPr>
        <w:tabs>
          <w:tab w:val="left" w:pos="567"/>
          <w:tab w:val="left" w:pos="1134"/>
        </w:tabs>
        <w:spacing w:after="0" w:line="240" w:lineRule="auto"/>
        <w:ind w:firstLine="567"/>
        <w:jc w:val="both"/>
        <w:rPr>
          <w:rFonts w:ascii="Times New Roman" w:hAnsi="Times New Roman" w:cs="Times New Roman"/>
          <w:bCs/>
          <w:sz w:val="24"/>
          <w:szCs w:val="24"/>
        </w:rPr>
      </w:pPr>
      <w:r w:rsidRPr="00E27751">
        <w:rPr>
          <w:rFonts w:ascii="Times New Roman" w:hAnsi="Times New Roman" w:cs="Times New Roman"/>
          <w:bCs/>
          <w:sz w:val="24"/>
          <w:szCs w:val="24"/>
        </w:rPr>
        <w:t>1.</w:t>
      </w:r>
      <w:r w:rsidR="00EB3819">
        <w:rPr>
          <w:rFonts w:ascii="Times New Roman" w:hAnsi="Times New Roman" w:cs="Times New Roman"/>
          <w:bCs/>
          <w:sz w:val="24"/>
          <w:szCs w:val="24"/>
        </w:rPr>
        <w:t>4</w:t>
      </w:r>
      <w:r w:rsidRPr="00E27751">
        <w:rPr>
          <w:rFonts w:ascii="Times New Roman" w:hAnsi="Times New Roman" w:cs="Times New Roman"/>
          <w:bCs/>
          <w:sz w:val="24"/>
          <w:szCs w:val="24"/>
        </w:rPr>
        <w:t>.</w:t>
      </w:r>
      <w:r w:rsidRPr="00E27751">
        <w:rPr>
          <w:rFonts w:ascii="Times New Roman" w:hAnsi="Times New Roman" w:cs="Times New Roman"/>
          <w:bCs/>
          <w:sz w:val="24"/>
          <w:szCs w:val="24"/>
        </w:rPr>
        <w:tab/>
      </w:r>
      <w:r w:rsidR="00EA3D2F">
        <w:rPr>
          <w:rFonts w:ascii="Times New Roman" w:hAnsi="Times New Roman" w:cs="Times New Roman"/>
          <w:bCs/>
          <w:sz w:val="24"/>
          <w:szCs w:val="24"/>
        </w:rPr>
        <w:t>Период</w:t>
      </w:r>
      <w:r w:rsidRPr="00E27751">
        <w:rPr>
          <w:rFonts w:ascii="Times New Roman" w:hAnsi="Times New Roman" w:cs="Times New Roman"/>
          <w:bCs/>
          <w:sz w:val="24"/>
          <w:szCs w:val="24"/>
        </w:rPr>
        <w:t xml:space="preserve"> страхования –</w:t>
      </w:r>
      <w:r w:rsidR="005F7CF1">
        <w:rPr>
          <w:rFonts w:ascii="Times New Roman" w:hAnsi="Times New Roman" w:cs="Times New Roman"/>
          <w:bCs/>
          <w:sz w:val="24"/>
          <w:szCs w:val="24"/>
        </w:rPr>
        <w:t xml:space="preserve"> </w:t>
      </w:r>
      <w:r w:rsidR="005F7CF1" w:rsidRPr="001128B6">
        <w:rPr>
          <w:rFonts w:ascii="Times New Roman" w:hAnsi="Times New Roman" w:cs="Times New Roman"/>
          <w:bCs/>
          <w:sz w:val="24"/>
          <w:szCs w:val="24"/>
        </w:rPr>
        <w:t xml:space="preserve">с </w:t>
      </w:r>
      <w:r w:rsidR="001128B6">
        <w:rPr>
          <w:rFonts w:ascii="Times New Roman" w:hAnsi="Times New Roman" w:cs="Times New Roman"/>
          <w:bCs/>
          <w:sz w:val="24"/>
          <w:szCs w:val="24"/>
        </w:rPr>
        <w:t>01.</w:t>
      </w:r>
      <w:r w:rsidR="00B13A11">
        <w:rPr>
          <w:rFonts w:ascii="Times New Roman" w:hAnsi="Times New Roman" w:cs="Times New Roman"/>
          <w:bCs/>
          <w:sz w:val="24"/>
          <w:szCs w:val="24"/>
        </w:rPr>
        <w:t>10</w:t>
      </w:r>
      <w:r w:rsidR="005F7CF1" w:rsidRPr="001128B6">
        <w:rPr>
          <w:rFonts w:ascii="Times New Roman" w:hAnsi="Times New Roman" w:cs="Times New Roman"/>
          <w:bCs/>
          <w:sz w:val="24"/>
          <w:szCs w:val="24"/>
        </w:rPr>
        <w:t>.201</w:t>
      </w:r>
      <w:r w:rsidR="00A461A9" w:rsidRPr="001128B6">
        <w:rPr>
          <w:rFonts w:ascii="Times New Roman" w:hAnsi="Times New Roman" w:cs="Times New Roman"/>
          <w:bCs/>
          <w:sz w:val="24"/>
          <w:szCs w:val="24"/>
        </w:rPr>
        <w:t>8</w:t>
      </w:r>
      <w:r w:rsidR="005F7CF1" w:rsidRPr="001128B6">
        <w:rPr>
          <w:rFonts w:ascii="Times New Roman" w:hAnsi="Times New Roman" w:cs="Times New Roman"/>
          <w:bCs/>
          <w:sz w:val="24"/>
          <w:szCs w:val="24"/>
        </w:rPr>
        <w:t xml:space="preserve"> по </w:t>
      </w:r>
      <w:r w:rsidR="001128B6">
        <w:rPr>
          <w:rFonts w:ascii="Times New Roman" w:hAnsi="Times New Roman" w:cs="Times New Roman"/>
          <w:bCs/>
          <w:sz w:val="24"/>
          <w:szCs w:val="24"/>
        </w:rPr>
        <w:t>30</w:t>
      </w:r>
      <w:r w:rsidR="008C1D20" w:rsidRPr="001128B6">
        <w:rPr>
          <w:rFonts w:ascii="Times New Roman" w:hAnsi="Times New Roman" w:cs="Times New Roman"/>
          <w:bCs/>
          <w:sz w:val="24"/>
          <w:szCs w:val="24"/>
        </w:rPr>
        <w:t>.</w:t>
      </w:r>
      <w:r w:rsidR="001128B6">
        <w:rPr>
          <w:rFonts w:ascii="Times New Roman" w:hAnsi="Times New Roman" w:cs="Times New Roman"/>
          <w:bCs/>
          <w:sz w:val="24"/>
          <w:szCs w:val="24"/>
        </w:rPr>
        <w:t>0</w:t>
      </w:r>
      <w:r w:rsidR="00B13A11">
        <w:rPr>
          <w:rFonts w:ascii="Times New Roman" w:hAnsi="Times New Roman" w:cs="Times New Roman"/>
          <w:bCs/>
          <w:sz w:val="24"/>
          <w:szCs w:val="24"/>
        </w:rPr>
        <w:t>9</w:t>
      </w:r>
      <w:r w:rsidR="005F7CF1" w:rsidRPr="001128B6">
        <w:rPr>
          <w:rFonts w:ascii="Times New Roman" w:hAnsi="Times New Roman" w:cs="Times New Roman"/>
          <w:bCs/>
          <w:sz w:val="24"/>
          <w:szCs w:val="24"/>
        </w:rPr>
        <w:t>.20</w:t>
      </w:r>
      <w:r w:rsidR="000E465C" w:rsidRPr="001128B6">
        <w:rPr>
          <w:rFonts w:ascii="Times New Roman" w:hAnsi="Times New Roman" w:cs="Times New Roman"/>
          <w:bCs/>
          <w:sz w:val="24"/>
          <w:szCs w:val="24"/>
        </w:rPr>
        <w:t>1</w:t>
      </w:r>
      <w:r w:rsidR="00A461A9" w:rsidRPr="001128B6">
        <w:rPr>
          <w:rFonts w:ascii="Times New Roman" w:hAnsi="Times New Roman" w:cs="Times New Roman"/>
          <w:bCs/>
          <w:sz w:val="24"/>
          <w:szCs w:val="24"/>
        </w:rPr>
        <w:t>9</w:t>
      </w:r>
      <w:r w:rsidR="000E465C" w:rsidRPr="001128B6">
        <w:rPr>
          <w:rFonts w:ascii="Times New Roman" w:hAnsi="Times New Roman" w:cs="Times New Roman"/>
          <w:bCs/>
          <w:sz w:val="24"/>
          <w:szCs w:val="24"/>
        </w:rPr>
        <w:t>.</w:t>
      </w:r>
      <w:bookmarkStart w:id="3" w:name="_Toc409704583"/>
    </w:p>
    <w:p w14:paraId="66F666E1" w14:textId="62645215" w:rsidR="00890EE7" w:rsidRDefault="000E465C" w:rsidP="000E465C">
      <w:pPr>
        <w:tabs>
          <w:tab w:val="left" w:pos="567"/>
          <w:tab w:val="left" w:pos="1134"/>
        </w:tabs>
        <w:spacing w:after="0" w:line="240" w:lineRule="auto"/>
        <w:ind w:firstLine="567"/>
        <w:jc w:val="both"/>
        <w:rPr>
          <w:rFonts w:ascii="Times New Roman" w:hAnsi="Times New Roman" w:cs="Times New Roman"/>
          <w:bCs/>
          <w:sz w:val="24"/>
          <w:szCs w:val="24"/>
        </w:rPr>
      </w:pPr>
      <w:r w:rsidRPr="001128B6">
        <w:rPr>
          <w:rFonts w:ascii="Times New Roman" w:hAnsi="Times New Roman" w:cs="Times New Roman"/>
          <w:bCs/>
          <w:sz w:val="24"/>
          <w:szCs w:val="24"/>
        </w:rPr>
        <w:t>1.</w:t>
      </w:r>
      <w:r w:rsidR="00EB3819" w:rsidRPr="001128B6">
        <w:rPr>
          <w:rFonts w:ascii="Times New Roman" w:hAnsi="Times New Roman" w:cs="Times New Roman"/>
          <w:bCs/>
          <w:sz w:val="24"/>
          <w:szCs w:val="24"/>
        </w:rPr>
        <w:t>5</w:t>
      </w:r>
      <w:r w:rsidRPr="001128B6">
        <w:rPr>
          <w:rFonts w:ascii="Times New Roman" w:hAnsi="Times New Roman" w:cs="Times New Roman"/>
          <w:bCs/>
          <w:sz w:val="24"/>
          <w:szCs w:val="24"/>
        </w:rPr>
        <w:t>. Ретроактивный период с «26» декабря 1996 года.</w:t>
      </w:r>
    </w:p>
    <w:p w14:paraId="02394C41" w14:textId="77777777" w:rsidR="000E465C" w:rsidRPr="000E465C" w:rsidRDefault="000E465C" w:rsidP="000E465C">
      <w:pPr>
        <w:tabs>
          <w:tab w:val="left" w:pos="567"/>
          <w:tab w:val="left" w:pos="1134"/>
        </w:tabs>
        <w:spacing w:after="0" w:line="240" w:lineRule="auto"/>
        <w:ind w:firstLine="567"/>
        <w:jc w:val="both"/>
        <w:rPr>
          <w:rFonts w:ascii="Times New Roman" w:hAnsi="Times New Roman" w:cs="Times New Roman"/>
          <w:bCs/>
          <w:sz w:val="24"/>
          <w:szCs w:val="24"/>
        </w:rPr>
      </w:pPr>
    </w:p>
    <w:p w14:paraId="569EE0A6" w14:textId="50028AB0" w:rsidR="00D21A00" w:rsidRPr="00D21A00" w:rsidRDefault="00D053FE" w:rsidP="00D21A00">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2. </w:t>
      </w:r>
      <w:bookmarkStart w:id="4" w:name="_Toc409704584"/>
      <w:bookmarkEnd w:id="3"/>
      <w:r w:rsidR="00E31DD8">
        <w:rPr>
          <w:rFonts w:ascii="Times New Roman" w:hAnsi="Times New Roman" w:cs="Times New Roman"/>
          <w:b/>
          <w:bCs/>
          <w:sz w:val="24"/>
          <w:szCs w:val="24"/>
        </w:rPr>
        <w:t>Страховое покрытие, исключения:</w:t>
      </w:r>
    </w:p>
    <w:p w14:paraId="347BD8B7" w14:textId="77777777" w:rsidR="0072176D" w:rsidRDefault="0072176D" w:rsidP="00D21A00">
      <w:pPr>
        <w:spacing w:after="0" w:line="240" w:lineRule="auto"/>
        <w:jc w:val="both"/>
        <w:rPr>
          <w:rFonts w:ascii="Times New Roman" w:hAnsi="Times New Roman" w:cs="Times New Roman"/>
          <w:bCs/>
          <w:sz w:val="24"/>
          <w:szCs w:val="24"/>
        </w:rPr>
      </w:pPr>
    </w:p>
    <w:p w14:paraId="2F13B8B5" w14:textId="08C97AE2" w:rsidR="00D21A00" w:rsidRPr="00DB1693" w:rsidRDefault="00E31DD8" w:rsidP="0072176D">
      <w:pPr>
        <w:spacing w:after="0" w:line="240" w:lineRule="auto"/>
        <w:ind w:firstLine="567"/>
        <w:jc w:val="both"/>
        <w:rPr>
          <w:rFonts w:ascii="Times New Roman" w:hAnsi="Times New Roman" w:cs="Times New Roman"/>
          <w:bCs/>
          <w:sz w:val="24"/>
          <w:szCs w:val="24"/>
        </w:rPr>
      </w:pPr>
      <w:r w:rsidRPr="00DB1693">
        <w:rPr>
          <w:rFonts w:ascii="Times New Roman" w:hAnsi="Times New Roman" w:cs="Times New Roman"/>
          <w:bCs/>
          <w:sz w:val="24"/>
          <w:szCs w:val="24"/>
        </w:rPr>
        <w:t xml:space="preserve">Требования Заказчика к условиям страхового покрытия изложены в проекте договора страхования (приложение </w:t>
      </w:r>
      <w:r w:rsidR="00DB1693">
        <w:rPr>
          <w:rFonts w:ascii="Times New Roman" w:hAnsi="Times New Roman" w:cs="Times New Roman"/>
          <w:bCs/>
          <w:sz w:val="24"/>
          <w:szCs w:val="24"/>
        </w:rPr>
        <w:t>2</w:t>
      </w:r>
      <w:r w:rsidRPr="00DB1693">
        <w:rPr>
          <w:rFonts w:ascii="Times New Roman" w:hAnsi="Times New Roman" w:cs="Times New Roman"/>
          <w:bCs/>
          <w:sz w:val="24"/>
          <w:szCs w:val="24"/>
        </w:rPr>
        <w:t xml:space="preserve"> к </w:t>
      </w:r>
      <w:r w:rsidR="00DB1693">
        <w:rPr>
          <w:rFonts w:ascii="Times New Roman" w:hAnsi="Times New Roman" w:cs="Times New Roman"/>
          <w:bCs/>
          <w:sz w:val="24"/>
          <w:szCs w:val="24"/>
        </w:rPr>
        <w:t>Д</w:t>
      </w:r>
      <w:r w:rsidRPr="00DB1693">
        <w:rPr>
          <w:rFonts w:ascii="Times New Roman" w:hAnsi="Times New Roman" w:cs="Times New Roman"/>
          <w:bCs/>
          <w:sz w:val="24"/>
          <w:szCs w:val="24"/>
        </w:rPr>
        <w:t>окументации</w:t>
      </w:r>
      <w:r w:rsidR="00DB1693">
        <w:rPr>
          <w:rFonts w:ascii="Times New Roman" w:hAnsi="Times New Roman" w:cs="Times New Roman"/>
          <w:bCs/>
          <w:sz w:val="24"/>
          <w:szCs w:val="24"/>
        </w:rPr>
        <w:t xml:space="preserve"> по открытому запросу предложений</w:t>
      </w:r>
      <w:r w:rsidRPr="00DB1693">
        <w:rPr>
          <w:rFonts w:ascii="Times New Roman" w:hAnsi="Times New Roman" w:cs="Times New Roman"/>
          <w:bCs/>
          <w:sz w:val="24"/>
          <w:szCs w:val="24"/>
        </w:rPr>
        <w:t>)</w:t>
      </w:r>
    </w:p>
    <w:p w14:paraId="6B3303C9" w14:textId="77777777" w:rsidR="00D21A00" w:rsidRPr="00D21A00" w:rsidRDefault="00D21A00" w:rsidP="00D21A00">
      <w:pPr>
        <w:spacing w:after="0" w:line="240" w:lineRule="auto"/>
        <w:jc w:val="both"/>
        <w:rPr>
          <w:rFonts w:ascii="Times New Roman" w:hAnsi="Times New Roman" w:cs="Times New Roman"/>
          <w:bCs/>
          <w:sz w:val="24"/>
          <w:szCs w:val="24"/>
        </w:rPr>
      </w:pPr>
    </w:p>
    <w:p w14:paraId="6E4B20BB" w14:textId="728F8113" w:rsidR="00D21A00" w:rsidRDefault="00CF4671" w:rsidP="00D21A00">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00351ECB">
        <w:rPr>
          <w:rFonts w:ascii="Times New Roman" w:hAnsi="Times New Roman" w:cs="Times New Roman"/>
          <w:b/>
          <w:bCs/>
          <w:sz w:val="24"/>
          <w:szCs w:val="24"/>
        </w:rPr>
        <w:t xml:space="preserve">. </w:t>
      </w:r>
      <w:r w:rsidR="00B8256A">
        <w:rPr>
          <w:rFonts w:ascii="Times New Roman" w:hAnsi="Times New Roman" w:cs="Times New Roman"/>
          <w:b/>
          <w:bCs/>
          <w:sz w:val="24"/>
          <w:szCs w:val="24"/>
        </w:rPr>
        <w:t>Страховая сумма,</w:t>
      </w:r>
      <w:r w:rsidR="00351ECB">
        <w:rPr>
          <w:rFonts w:ascii="Times New Roman" w:hAnsi="Times New Roman" w:cs="Times New Roman"/>
          <w:b/>
          <w:bCs/>
          <w:sz w:val="24"/>
          <w:szCs w:val="24"/>
        </w:rPr>
        <w:t xml:space="preserve"> </w:t>
      </w:r>
      <w:r w:rsidR="00D21A00" w:rsidRPr="00D21A00">
        <w:rPr>
          <w:rFonts w:ascii="Times New Roman" w:hAnsi="Times New Roman" w:cs="Times New Roman"/>
          <w:b/>
          <w:bCs/>
          <w:sz w:val="24"/>
          <w:szCs w:val="24"/>
        </w:rPr>
        <w:t>лимит</w:t>
      </w:r>
      <w:r w:rsidR="00351ECB">
        <w:rPr>
          <w:rFonts w:ascii="Times New Roman" w:hAnsi="Times New Roman" w:cs="Times New Roman"/>
          <w:b/>
          <w:bCs/>
          <w:sz w:val="24"/>
          <w:szCs w:val="24"/>
        </w:rPr>
        <w:t>ы</w:t>
      </w:r>
      <w:r w:rsidR="00B8256A">
        <w:rPr>
          <w:rFonts w:ascii="Times New Roman" w:hAnsi="Times New Roman" w:cs="Times New Roman"/>
          <w:b/>
          <w:bCs/>
          <w:sz w:val="24"/>
          <w:szCs w:val="24"/>
        </w:rPr>
        <w:t xml:space="preserve"> ответственности, франшизы</w:t>
      </w:r>
    </w:p>
    <w:p w14:paraId="20A95EBF" w14:textId="77777777" w:rsidR="00351ECB" w:rsidRPr="00D21A00" w:rsidRDefault="00351ECB" w:rsidP="00D21A00">
      <w:pPr>
        <w:spacing w:after="0" w:line="240" w:lineRule="auto"/>
        <w:jc w:val="both"/>
        <w:rPr>
          <w:rFonts w:ascii="Times New Roman" w:hAnsi="Times New Roman" w:cs="Times New Roman"/>
          <w:b/>
          <w:bCs/>
          <w:sz w:val="24"/>
          <w:szCs w:val="24"/>
        </w:rPr>
      </w:pPr>
    </w:p>
    <w:p w14:paraId="1445F0ED" w14:textId="77777777" w:rsidR="009C5335" w:rsidRDefault="00CF4671" w:rsidP="00E31DD8">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w:t>
      </w:r>
      <w:r w:rsidR="00351ECB">
        <w:rPr>
          <w:rFonts w:ascii="Times New Roman" w:hAnsi="Times New Roman" w:cs="Times New Roman"/>
          <w:bCs/>
          <w:sz w:val="24"/>
          <w:szCs w:val="24"/>
        </w:rPr>
        <w:t xml:space="preserve">.1. </w:t>
      </w:r>
      <w:r w:rsidR="00E31DD8" w:rsidRPr="00E31DD8">
        <w:rPr>
          <w:rFonts w:ascii="Times New Roman" w:hAnsi="Times New Roman" w:cs="Times New Roman"/>
          <w:bCs/>
          <w:sz w:val="24"/>
          <w:szCs w:val="24"/>
        </w:rPr>
        <w:t xml:space="preserve">Общий совокупный лимит ответственности (страховая сумма): </w:t>
      </w:r>
      <w:r w:rsidR="00E31DD8" w:rsidRPr="00351ECB">
        <w:rPr>
          <w:rFonts w:ascii="Times New Roman" w:hAnsi="Times New Roman" w:cs="Times New Roman"/>
          <w:bCs/>
          <w:sz w:val="24"/>
          <w:szCs w:val="24"/>
        </w:rPr>
        <w:t>800 000 000 (восемьсот миллионов) рублей 00 копеек</w:t>
      </w:r>
      <w:r w:rsidR="00E31DD8" w:rsidRPr="00E31DD8">
        <w:rPr>
          <w:rFonts w:ascii="Times New Roman" w:hAnsi="Times New Roman" w:cs="Times New Roman"/>
          <w:bCs/>
          <w:sz w:val="24"/>
          <w:szCs w:val="24"/>
        </w:rPr>
        <w:t xml:space="preserve"> в отношении всех и каждого страхового случая, в отношении всех и каждого из Застрахованных.</w:t>
      </w:r>
    </w:p>
    <w:p w14:paraId="6FFAF825" w14:textId="77777777" w:rsidR="009C5335" w:rsidRDefault="009C5335" w:rsidP="009C5335">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3.2. Д</w:t>
      </w:r>
      <w:r w:rsidRPr="00240D69">
        <w:rPr>
          <w:rFonts w:ascii="Times New Roman" w:hAnsi="Times New Roman" w:cs="Times New Roman"/>
          <w:bCs/>
          <w:sz w:val="24"/>
          <w:szCs w:val="24"/>
        </w:rPr>
        <w:t xml:space="preserve">ополнительный лимит ответственности (страховая сумма) </w:t>
      </w:r>
      <w:r>
        <w:rPr>
          <w:rFonts w:ascii="Times New Roman" w:hAnsi="Times New Roman" w:cs="Times New Roman"/>
          <w:bCs/>
          <w:sz w:val="24"/>
          <w:szCs w:val="24"/>
        </w:rPr>
        <w:t xml:space="preserve">в отношении </w:t>
      </w:r>
      <w:r w:rsidRPr="00240D69">
        <w:rPr>
          <w:rFonts w:ascii="Times New Roman" w:hAnsi="Times New Roman" w:cs="Times New Roman"/>
          <w:bCs/>
          <w:sz w:val="24"/>
          <w:szCs w:val="24"/>
        </w:rPr>
        <w:t>каждого независимого директора: 30</w:t>
      </w:r>
      <w:r>
        <w:rPr>
          <w:rFonts w:ascii="Times New Roman" w:hAnsi="Times New Roman" w:cs="Times New Roman"/>
          <w:bCs/>
          <w:sz w:val="24"/>
          <w:szCs w:val="24"/>
        </w:rPr>
        <w:t xml:space="preserve"> 000 000 (тридцать) </w:t>
      </w:r>
      <w:r w:rsidRPr="00240D69">
        <w:rPr>
          <w:rFonts w:ascii="Times New Roman" w:hAnsi="Times New Roman" w:cs="Times New Roman"/>
          <w:bCs/>
          <w:sz w:val="24"/>
          <w:szCs w:val="24"/>
        </w:rPr>
        <w:t>м</w:t>
      </w:r>
      <w:r>
        <w:rPr>
          <w:rFonts w:ascii="Times New Roman" w:hAnsi="Times New Roman" w:cs="Times New Roman"/>
          <w:bCs/>
          <w:sz w:val="24"/>
          <w:szCs w:val="24"/>
        </w:rPr>
        <w:t>ил</w:t>
      </w:r>
      <w:r w:rsidRPr="00240D69">
        <w:rPr>
          <w:rFonts w:ascii="Times New Roman" w:hAnsi="Times New Roman" w:cs="Times New Roman"/>
          <w:bCs/>
          <w:sz w:val="24"/>
          <w:szCs w:val="24"/>
        </w:rPr>
        <w:t>л</w:t>
      </w:r>
      <w:r>
        <w:rPr>
          <w:rFonts w:ascii="Times New Roman" w:hAnsi="Times New Roman" w:cs="Times New Roman"/>
          <w:bCs/>
          <w:sz w:val="24"/>
          <w:szCs w:val="24"/>
        </w:rPr>
        <w:t xml:space="preserve">ионов </w:t>
      </w:r>
      <w:r w:rsidRPr="00240D69">
        <w:rPr>
          <w:rFonts w:ascii="Times New Roman" w:hAnsi="Times New Roman" w:cs="Times New Roman"/>
          <w:bCs/>
          <w:sz w:val="24"/>
          <w:szCs w:val="24"/>
        </w:rPr>
        <w:t>руб</w:t>
      </w:r>
      <w:r>
        <w:rPr>
          <w:rFonts w:ascii="Times New Roman" w:hAnsi="Times New Roman" w:cs="Times New Roman"/>
          <w:bCs/>
          <w:sz w:val="24"/>
          <w:szCs w:val="24"/>
        </w:rPr>
        <w:t>лей 00 копеек</w:t>
      </w:r>
      <w:r w:rsidRPr="00240D69">
        <w:rPr>
          <w:rFonts w:ascii="Times New Roman" w:hAnsi="Times New Roman" w:cs="Times New Roman"/>
          <w:bCs/>
          <w:sz w:val="24"/>
          <w:szCs w:val="24"/>
        </w:rPr>
        <w:t>.</w:t>
      </w:r>
    </w:p>
    <w:p w14:paraId="0D779E1E" w14:textId="04E37B7A" w:rsidR="009C5335" w:rsidRDefault="009C5335" w:rsidP="009C5335">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При этом с</w:t>
      </w:r>
      <w:r w:rsidRPr="004427D1">
        <w:rPr>
          <w:rFonts w:ascii="Times New Roman" w:hAnsi="Times New Roman" w:cs="Times New Roman"/>
          <w:bCs/>
          <w:sz w:val="24"/>
          <w:szCs w:val="24"/>
        </w:rPr>
        <w:t>овокупный</w:t>
      </w:r>
      <w:r w:rsidRPr="00E041DC">
        <w:rPr>
          <w:rFonts w:ascii="Times New Roman" w:hAnsi="Times New Roman" w:cs="Times New Roman"/>
          <w:bCs/>
          <w:sz w:val="24"/>
          <w:szCs w:val="24"/>
        </w:rPr>
        <w:t xml:space="preserve"> дополнительн</w:t>
      </w:r>
      <w:r>
        <w:rPr>
          <w:rFonts w:ascii="Times New Roman" w:hAnsi="Times New Roman" w:cs="Times New Roman"/>
          <w:bCs/>
          <w:sz w:val="24"/>
          <w:szCs w:val="24"/>
        </w:rPr>
        <w:t>ый лимит ответственности</w:t>
      </w:r>
      <w:r w:rsidRPr="00E041DC">
        <w:rPr>
          <w:rFonts w:ascii="Times New Roman" w:hAnsi="Times New Roman" w:cs="Times New Roman"/>
          <w:bCs/>
          <w:sz w:val="24"/>
          <w:szCs w:val="24"/>
        </w:rPr>
        <w:t xml:space="preserve"> </w:t>
      </w:r>
      <w:r>
        <w:rPr>
          <w:rFonts w:ascii="Times New Roman" w:hAnsi="Times New Roman" w:cs="Times New Roman"/>
          <w:bCs/>
          <w:sz w:val="24"/>
          <w:szCs w:val="24"/>
        </w:rPr>
        <w:t xml:space="preserve">(дополнительная </w:t>
      </w:r>
      <w:r w:rsidRPr="00E041DC">
        <w:rPr>
          <w:rFonts w:ascii="Times New Roman" w:hAnsi="Times New Roman" w:cs="Times New Roman"/>
          <w:bCs/>
          <w:sz w:val="24"/>
          <w:szCs w:val="24"/>
        </w:rPr>
        <w:t>страховая сумма</w:t>
      </w:r>
      <w:r>
        <w:rPr>
          <w:rFonts w:ascii="Times New Roman" w:hAnsi="Times New Roman" w:cs="Times New Roman"/>
          <w:bCs/>
          <w:sz w:val="24"/>
          <w:szCs w:val="24"/>
        </w:rPr>
        <w:t>)</w:t>
      </w:r>
      <w:r w:rsidRPr="00E041DC">
        <w:rPr>
          <w:rFonts w:ascii="Times New Roman" w:hAnsi="Times New Roman" w:cs="Times New Roman"/>
          <w:bCs/>
          <w:sz w:val="24"/>
          <w:szCs w:val="24"/>
        </w:rPr>
        <w:t xml:space="preserve"> для </w:t>
      </w:r>
      <w:r>
        <w:rPr>
          <w:rFonts w:ascii="Times New Roman" w:hAnsi="Times New Roman" w:cs="Times New Roman"/>
          <w:bCs/>
          <w:sz w:val="24"/>
          <w:szCs w:val="24"/>
        </w:rPr>
        <w:t xml:space="preserve">всех </w:t>
      </w:r>
      <w:r w:rsidRPr="00E041DC">
        <w:rPr>
          <w:rFonts w:ascii="Times New Roman" w:hAnsi="Times New Roman" w:cs="Times New Roman"/>
          <w:bCs/>
          <w:sz w:val="24"/>
          <w:szCs w:val="24"/>
        </w:rPr>
        <w:t>независимых директоров</w:t>
      </w:r>
      <w:r w:rsidRPr="004427D1">
        <w:rPr>
          <w:rFonts w:ascii="Times New Roman" w:hAnsi="Times New Roman" w:cs="Times New Roman"/>
          <w:bCs/>
          <w:sz w:val="24"/>
          <w:szCs w:val="24"/>
        </w:rPr>
        <w:t>: 90</w:t>
      </w:r>
      <w:r>
        <w:rPr>
          <w:rFonts w:ascii="Times New Roman" w:hAnsi="Times New Roman" w:cs="Times New Roman"/>
          <w:bCs/>
          <w:sz w:val="24"/>
          <w:szCs w:val="24"/>
        </w:rPr>
        <w:t> </w:t>
      </w:r>
      <w:r w:rsidRPr="004427D1">
        <w:rPr>
          <w:rFonts w:ascii="Times New Roman" w:hAnsi="Times New Roman" w:cs="Times New Roman"/>
          <w:bCs/>
          <w:sz w:val="24"/>
          <w:szCs w:val="24"/>
        </w:rPr>
        <w:t>000</w:t>
      </w:r>
      <w:r>
        <w:rPr>
          <w:rFonts w:ascii="Times New Roman" w:hAnsi="Times New Roman" w:cs="Times New Roman"/>
          <w:bCs/>
          <w:sz w:val="24"/>
          <w:szCs w:val="24"/>
        </w:rPr>
        <w:t> 000 (девяносто миллионов) рублей 00 копеек</w:t>
      </w:r>
    </w:p>
    <w:p w14:paraId="22C0023C" w14:textId="372DE02B" w:rsidR="009C5335" w:rsidRDefault="009C5335" w:rsidP="00E31DD8">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Данные лимиты ответственности (с</w:t>
      </w:r>
      <w:r w:rsidRPr="00E041DC">
        <w:rPr>
          <w:rFonts w:ascii="Times New Roman" w:hAnsi="Times New Roman" w:cs="Times New Roman"/>
          <w:bCs/>
          <w:sz w:val="24"/>
          <w:szCs w:val="24"/>
        </w:rPr>
        <w:t>траховые суммы</w:t>
      </w:r>
      <w:r>
        <w:rPr>
          <w:rFonts w:ascii="Times New Roman" w:hAnsi="Times New Roman" w:cs="Times New Roman"/>
          <w:bCs/>
          <w:sz w:val="24"/>
          <w:szCs w:val="24"/>
        </w:rPr>
        <w:t>)</w:t>
      </w:r>
      <w:r w:rsidRPr="00E041DC">
        <w:rPr>
          <w:rFonts w:ascii="Times New Roman" w:hAnsi="Times New Roman" w:cs="Times New Roman"/>
          <w:bCs/>
          <w:sz w:val="24"/>
          <w:szCs w:val="24"/>
        </w:rPr>
        <w:t xml:space="preserve"> являются дополнительными по отношению к </w:t>
      </w:r>
      <w:r>
        <w:rPr>
          <w:rFonts w:ascii="Times New Roman" w:hAnsi="Times New Roman" w:cs="Times New Roman"/>
          <w:bCs/>
          <w:sz w:val="24"/>
          <w:szCs w:val="24"/>
        </w:rPr>
        <w:t>о</w:t>
      </w:r>
      <w:r w:rsidRPr="00E31DD8">
        <w:rPr>
          <w:rFonts w:ascii="Times New Roman" w:hAnsi="Times New Roman" w:cs="Times New Roman"/>
          <w:bCs/>
          <w:sz w:val="24"/>
          <w:szCs w:val="24"/>
        </w:rPr>
        <w:t>бщ</w:t>
      </w:r>
      <w:r>
        <w:rPr>
          <w:rFonts w:ascii="Times New Roman" w:hAnsi="Times New Roman" w:cs="Times New Roman"/>
          <w:bCs/>
          <w:sz w:val="24"/>
          <w:szCs w:val="24"/>
        </w:rPr>
        <w:t>ему</w:t>
      </w:r>
      <w:r w:rsidRPr="00E31DD8">
        <w:rPr>
          <w:rFonts w:ascii="Times New Roman" w:hAnsi="Times New Roman" w:cs="Times New Roman"/>
          <w:bCs/>
          <w:sz w:val="24"/>
          <w:szCs w:val="24"/>
        </w:rPr>
        <w:t xml:space="preserve"> совокупн</w:t>
      </w:r>
      <w:r>
        <w:rPr>
          <w:rFonts w:ascii="Times New Roman" w:hAnsi="Times New Roman" w:cs="Times New Roman"/>
          <w:bCs/>
          <w:sz w:val="24"/>
          <w:szCs w:val="24"/>
        </w:rPr>
        <w:t>ому</w:t>
      </w:r>
      <w:r w:rsidRPr="00E31DD8">
        <w:rPr>
          <w:rFonts w:ascii="Times New Roman" w:hAnsi="Times New Roman" w:cs="Times New Roman"/>
          <w:bCs/>
          <w:sz w:val="24"/>
          <w:szCs w:val="24"/>
        </w:rPr>
        <w:t xml:space="preserve"> лимит</w:t>
      </w:r>
      <w:r>
        <w:rPr>
          <w:rFonts w:ascii="Times New Roman" w:hAnsi="Times New Roman" w:cs="Times New Roman"/>
          <w:bCs/>
          <w:sz w:val="24"/>
          <w:szCs w:val="24"/>
        </w:rPr>
        <w:t>у</w:t>
      </w:r>
      <w:r w:rsidRPr="00E31DD8">
        <w:rPr>
          <w:rFonts w:ascii="Times New Roman" w:hAnsi="Times New Roman" w:cs="Times New Roman"/>
          <w:bCs/>
          <w:sz w:val="24"/>
          <w:szCs w:val="24"/>
        </w:rPr>
        <w:t xml:space="preserve"> ответственности (страхов</w:t>
      </w:r>
      <w:r>
        <w:rPr>
          <w:rFonts w:ascii="Times New Roman" w:hAnsi="Times New Roman" w:cs="Times New Roman"/>
          <w:bCs/>
          <w:sz w:val="24"/>
          <w:szCs w:val="24"/>
        </w:rPr>
        <w:t>ой</w:t>
      </w:r>
      <w:r w:rsidRPr="00E31DD8">
        <w:rPr>
          <w:rFonts w:ascii="Times New Roman" w:hAnsi="Times New Roman" w:cs="Times New Roman"/>
          <w:bCs/>
          <w:sz w:val="24"/>
          <w:szCs w:val="24"/>
        </w:rPr>
        <w:t xml:space="preserve"> сумм</w:t>
      </w:r>
      <w:r>
        <w:rPr>
          <w:rFonts w:ascii="Times New Roman" w:hAnsi="Times New Roman" w:cs="Times New Roman"/>
          <w:bCs/>
          <w:sz w:val="24"/>
          <w:szCs w:val="24"/>
        </w:rPr>
        <w:t>е</w:t>
      </w:r>
      <w:r w:rsidRPr="00E31DD8">
        <w:rPr>
          <w:rFonts w:ascii="Times New Roman" w:hAnsi="Times New Roman" w:cs="Times New Roman"/>
          <w:bCs/>
          <w:sz w:val="24"/>
          <w:szCs w:val="24"/>
        </w:rPr>
        <w:t>)</w:t>
      </w:r>
      <w:r>
        <w:rPr>
          <w:rFonts w:ascii="Times New Roman" w:hAnsi="Times New Roman" w:cs="Times New Roman"/>
          <w:bCs/>
          <w:sz w:val="24"/>
          <w:szCs w:val="24"/>
        </w:rPr>
        <w:t xml:space="preserve"> </w:t>
      </w:r>
      <w:r w:rsidR="004427D1">
        <w:rPr>
          <w:rFonts w:ascii="Times New Roman" w:hAnsi="Times New Roman" w:cs="Times New Roman"/>
          <w:bCs/>
          <w:sz w:val="24"/>
          <w:szCs w:val="24"/>
        </w:rPr>
        <w:t xml:space="preserve">и </w:t>
      </w:r>
      <w:r w:rsidRPr="00E041DC">
        <w:rPr>
          <w:rFonts w:ascii="Times New Roman" w:hAnsi="Times New Roman" w:cs="Times New Roman"/>
          <w:bCs/>
          <w:sz w:val="24"/>
          <w:szCs w:val="24"/>
        </w:rPr>
        <w:t xml:space="preserve">не включаются в </w:t>
      </w:r>
      <w:r w:rsidR="004427D1">
        <w:rPr>
          <w:rFonts w:ascii="Times New Roman" w:hAnsi="Times New Roman" w:cs="Times New Roman"/>
          <w:bCs/>
          <w:sz w:val="24"/>
          <w:szCs w:val="24"/>
        </w:rPr>
        <w:t>него.</w:t>
      </w:r>
    </w:p>
    <w:p w14:paraId="018ED430" w14:textId="68894C66" w:rsidR="00351ECB" w:rsidRPr="00A461A9" w:rsidRDefault="00CF4671" w:rsidP="00351ECB">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w:t>
      </w:r>
      <w:r w:rsidR="005D1D2C" w:rsidRPr="00A461A9">
        <w:rPr>
          <w:rFonts w:ascii="Times New Roman" w:hAnsi="Times New Roman" w:cs="Times New Roman"/>
          <w:bCs/>
          <w:sz w:val="24"/>
          <w:szCs w:val="24"/>
        </w:rPr>
        <w:t>.</w:t>
      </w:r>
      <w:r w:rsidR="004427D1">
        <w:rPr>
          <w:rFonts w:ascii="Times New Roman" w:hAnsi="Times New Roman" w:cs="Times New Roman"/>
          <w:bCs/>
          <w:sz w:val="24"/>
          <w:szCs w:val="24"/>
        </w:rPr>
        <w:t>3</w:t>
      </w:r>
      <w:r w:rsidR="005D1D2C" w:rsidRPr="00A461A9">
        <w:rPr>
          <w:rFonts w:ascii="Times New Roman" w:hAnsi="Times New Roman" w:cs="Times New Roman"/>
          <w:bCs/>
          <w:sz w:val="24"/>
          <w:szCs w:val="24"/>
        </w:rPr>
        <w:t xml:space="preserve">. Лимит ответственности Страховщика по расходам на экстрадицию составляет </w:t>
      </w:r>
      <w:r w:rsidR="005D1D2C" w:rsidRPr="00FE67D2">
        <w:rPr>
          <w:rFonts w:ascii="Times New Roman" w:hAnsi="Times New Roman" w:cs="Times New Roman"/>
          <w:bCs/>
          <w:sz w:val="24"/>
          <w:szCs w:val="24"/>
        </w:rPr>
        <w:t>6 800 000 (шесть миллионов восемьсот тысяч)</w:t>
      </w:r>
      <w:r w:rsidR="005D1D2C" w:rsidRPr="00A461A9">
        <w:rPr>
          <w:rFonts w:ascii="Times New Roman" w:hAnsi="Times New Roman" w:cs="Times New Roman"/>
          <w:bCs/>
          <w:sz w:val="24"/>
          <w:szCs w:val="24"/>
        </w:rPr>
        <w:t xml:space="preserve"> рублей</w:t>
      </w:r>
      <w:r w:rsidR="00C2346D" w:rsidRPr="00A461A9">
        <w:rPr>
          <w:rFonts w:ascii="Times New Roman" w:hAnsi="Times New Roman" w:cs="Times New Roman"/>
          <w:bCs/>
          <w:sz w:val="24"/>
          <w:szCs w:val="24"/>
        </w:rPr>
        <w:t xml:space="preserve"> на каждого Застрахованного</w:t>
      </w:r>
      <w:r w:rsidR="005D1D2C" w:rsidRPr="00A461A9">
        <w:rPr>
          <w:rFonts w:ascii="Times New Roman" w:hAnsi="Times New Roman" w:cs="Times New Roman"/>
          <w:bCs/>
          <w:sz w:val="24"/>
          <w:szCs w:val="24"/>
        </w:rPr>
        <w:t>.</w:t>
      </w:r>
    </w:p>
    <w:p w14:paraId="7AAB1230" w14:textId="7644D2D2" w:rsidR="005D1D2C" w:rsidRDefault="00CF4671" w:rsidP="00351ECB">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w:t>
      </w:r>
      <w:r w:rsidR="005D1D2C" w:rsidRPr="00A461A9">
        <w:rPr>
          <w:rFonts w:ascii="Times New Roman" w:hAnsi="Times New Roman" w:cs="Times New Roman"/>
          <w:bCs/>
          <w:sz w:val="24"/>
          <w:szCs w:val="24"/>
        </w:rPr>
        <w:t>.</w:t>
      </w:r>
      <w:r w:rsidR="004427D1">
        <w:rPr>
          <w:rFonts w:ascii="Times New Roman" w:hAnsi="Times New Roman" w:cs="Times New Roman"/>
          <w:bCs/>
          <w:sz w:val="24"/>
          <w:szCs w:val="24"/>
        </w:rPr>
        <w:t>4</w:t>
      </w:r>
      <w:r w:rsidR="005D1D2C" w:rsidRPr="00A461A9">
        <w:rPr>
          <w:rFonts w:ascii="Times New Roman" w:hAnsi="Times New Roman" w:cs="Times New Roman"/>
          <w:bCs/>
          <w:sz w:val="24"/>
          <w:szCs w:val="24"/>
        </w:rPr>
        <w:t xml:space="preserve">. </w:t>
      </w:r>
      <w:r w:rsidR="00C2346D" w:rsidRPr="00A461A9">
        <w:rPr>
          <w:rFonts w:ascii="Times New Roman" w:hAnsi="Times New Roman" w:cs="Times New Roman"/>
          <w:bCs/>
          <w:sz w:val="24"/>
          <w:szCs w:val="24"/>
        </w:rPr>
        <w:t xml:space="preserve">Лимит ответственности Страховщика на возмещение убытков Застрахованного в сумме административных и уголовных штрафов, возложенных на соответствующего Застрахованного, в случаях, когда страхование таких штрафов допускается в соответствии с применимым законодательством, составляет </w:t>
      </w:r>
      <w:r w:rsidR="00C2346D" w:rsidRPr="00FE67D2">
        <w:rPr>
          <w:rFonts w:ascii="Times New Roman" w:hAnsi="Times New Roman" w:cs="Times New Roman"/>
          <w:bCs/>
          <w:sz w:val="24"/>
          <w:szCs w:val="24"/>
        </w:rPr>
        <w:t xml:space="preserve">75 000 000 (семьдесят пять миллионов) </w:t>
      </w:r>
      <w:r w:rsidR="00C2346D" w:rsidRPr="00A461A9">
        <w:rPr>
          <w:rFonts w:ascii="Times New Roman" w:hAnsi="Times New Roman" w:cs="Times New Roman"/>
          <w:bCs/>
          <w:sz w:val="24"/>
          <w:szCs w:val="24"/>
        </w:rPr>
        <w:t>рублей на каждого Застрахованного.</w:t>
      </w:r>
    </w:p>
    <w:p w14:paraId="748DB599" w14:textId="4958C676" w:rsidR="00900921" w:rsidRDefault="00CF4671" w:rsidP="00351ECB">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w:t>
      </w:r>
      <w:r w:rsidR="00900921">
        <w:rPr>
          <w:rFonts w:ascii="Times New Roman" w:hAnsi="Times New Roman" w:cs="Times New Roman"/>
          <w:bCs/>
          <w:sz w:val="24"/>
          <w:szCs w:val="24"/>
        </w:rPr>
        <w:t>.</w:t>
      </w:r>
      <w:r w:rsidR="004427D1">
        <w:rPr>
          <w:rFonts w:ascii="Times New Roman" w:hAnsi="Times New Roman" w:cs="Times New Roman"/>
          <w:bCs/>
          <w:sz w:val="24"/>
          <w:szCs w:val="24"/>
        </w:rPr>
        <w:t>5</w:t>
      </w:r>
      <w:r w:rsidR="00900921">
        <w:rPr>
          <w:rFonts w:ascii="Times New Roman" w:hAnsi="Times New Roman" w:cs="Times New Roman"/>
          <w:bCs/>
          <w:sz w:val="24"/>
          <w:szCs w:val="24"/>
        </w:rPr>
        <w:t>. Франшизы:</w:t>
      </w:r>
    </w:p>
    <w:p w14:paraId="75EBCD90" w14:textId="6DC28697" w:rsidR="00900921" w:rsidRDefault="00CF4671" w:rsidP="00351ECB">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w:t>
      </w:r>
      <w:r w:rsidR="00900921">
        <w:rPr>
          <w:rFonts w:ascii="Times New Roman" w:hAnsi="Times New Roman" w:cs="Times New Roman"/>
          <w:bCs/>
          <w:sz w:val="24"/>
          <w:szCs w:val="24"/>
        </w:rPr>
        <w:t>.</w:t>
      </w:r>
      <w:r w:rsidR="004427D1">
        <w:rPr>
          <w:rFonts w:ascii="Times New Roman" w:hAnsi="Times New Roman" w:cs="Times New Roman"/>
          <w:bCs/>
          <w:sz w:val="24"/>
          <w:szCs w:val="24"/>
        </w:rPr>
        <w:t>5</w:t>
      </w:r>
      <w:r w:rsidR="00900921">
        <w:rPr>
          <w:rFonts w:ascii="Times New Roman" w:hAnsi="Times New Roman" w:cs="Times New Roman"/>
          <w:bCs/>
          <w:sz w:val="24"/>
          <w:szCs w:val="24"/>
        </w:rPr>
        <w:t>.1. По Покрытию А</w:t>
      </w:r>
      <w:r w:rsidR="00485CAC">
        <w:rPr>
          <w:rFonts w:ascii="Times New Roman" w:hAnsi="Times New Roman" w:cs="Times New Roman"/>
          <w:bCs/>
          <w:sz w:val="24"/>
          <w:szCs w:val="24"/>
        </w:rPr>
        <w:t>, указанному в проекте договора страхования</w:t>
      </w:r>
      <w:r w:rsidR="00900921">
        <w:rPr>
          <w:rFonts w:ascii="Times New Roman" w:hAnsi="Times New Roman" w:cs="Times New Roman"/>
          <w:bCs/>
          <w:sz w:val="24"/>
          <w:szCs w:val="24"/>
        </w:rPr>
        <w:t xml:space="preserve"> – не применяется.</w:t>
      </w:r>
    </w:p>
    <w:p w14:paraId="61A41098" w14:textId="5AB23402" w:rsidR="00900921" w:rsidRDefault="00CF4671" w:rsidP="00351ECB">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w:t>
      </w:r>
      <w:r w:rsidR="00900921">
        <w:rPr>
          <w:rFonts w:ascii="Times New Roman" w:hAnsi="Times New Roman" w:cs="Times New Roman"/>
          <w:bCs/>
          <w:sz w:val="24"/>
          <w:szCs w:val="24"/>
        </w:rPr>
        <w:t>.</w:t>
      </w:r>
      <w:r w:rsidR="004427D1">
        <w:rPr>
          <w:rFonts w:ascii="Times New Roman" w:hAnsi="Times New Roman" w:cs="Times New Roman"/>
          <w:bCs/>
          <w:sz w:val="24"/>
          <w:szCs w:val="24"/>
        </w:rPr>
        <w:t>5</w:t>
      </w:r>
      <w:r w:rsidR="00900921">
        <w:rPr>
          <w:rFonts w:ascii="Times New Roman" w:hAnsi="Times New Roman" w:cs="Times New Roman"/>
          <w:bCs/>
          <w:sz w:val="24"/>
          <w:szCs w:val="24"/>
        </w:rPr>
        <w:t>.2. По Покрытию В</w:t>
      </w:r>
      <w:r w:rsidR="00485CAC" w:rsidRPr="00485CAC">
        <w:rPr>
          <w:rFonts w:ascii="Times New Roman" w:hAnsi="Times New Roman" w:cs="Times New Roman"/>
          <w:bCs/>
          <w:sz w:val="24"/>
          <w:szCs w:val="24"/>
        </w:rPr>
        <w:t>, указанному в проекте договора страхования</w:t>
      </w:r>
      <w:r w:rsidR="00900921">
        <w:rPr>
          <w:rFonts w:ascii="Times New Roman" w:hAnsi="Times New Roman" w:cs="Times New Roman"/>
          <w:bCs/>
          <w:sz w:val="24"/>
          <w:szCs w:val="24"/>
        </w:rPr>
        <w:t>:</w:t>
      </w:r>
    </w:p>
    <w:p w14:paraId="47299E3D" w14:textId="53608524" w:rsidR="00900921" w:rsidRPr="00900921" w:rsidRDefault="00900921" w:rsidP="00351ECB">
      <w:pPr>
        <w:spacing w:after="0" w:line="240" w:lineRule="auto"/>
        <w:ind w:firstLine="567"/>
        <w:jc w:val="both"/>
        <w:rPr>
          <w:rFonts w:ascii="Times New Roman" w:hAnsi="Times New Roman" w:cs="Times New Roman"/>
          <w:bCs/>
          <w:sz w:val="24"/>
          <w:szCs w:val="24"/>
        </w:rPr>
      </w:pPr>
      <w:r w:rsidRPr="00900921">
        <w:rPr>
          <w:rFonts w:ascii="Times New Roman" w:hAnsi="Times New Roman" w:cs="Times New Roman"/>
          <w:bCs/>
          <w:sz w:val="24"/>
          <w:szCs w:val="24"/>
        </w:rPr>
        <w:t>- в отношении Требований, поданных в США или Канаде</w:t>
      </w:r>
      <w:r w:rsidR="000A5875">
        <w:rPr>
          <w:rFonts w:ascii="Times New Roman" w:hAnsi="Times New Roman" w:cs="Times New Roman"/>
          <w:bCs/>
          <w:sz w:val="24"/>
          <w:szCs w:val="24"/>
        </w:rPr>
        <w:t>,</w:t>
      </w:r>
      <w:r w:rsidRPr="00900921">
        <w:rPr>
          <w:rFonts w:ascii="Times New Roman" w:hAnsi="Times New Roman" w:cs="Times New Roman"/>
          <w:bCs/>
          <w:sz w:val="24"/>
          <w:szCs w:val="24"/>
        </w:rPr>
        <w:t xml:space="preserve"> – 500 000 (пятьсот тысяч) рублей;</w:t>
      </w:r>
    </w:p>
    <w:p w14:paraId="5F687BF0" w14:textId="64CAAA76" w:rsidR="00900921" w:rsidRPr="004C1D8D" w:rsidRDefault="00900921" w:rsidP="00351ECB">
      <w:pPr>
        <w:spacing w:after="0" w:line="240" w:lineRule="auto"/>
        <w:ind w:firstLine="567"/>
        <w:jc w:val="both"/>
        <w:rPr>
          <w:rFonts w:ascii="Times New Roman" w:hAnsi="Times New Roman" w:cs="Times New Roman"/>
          <w:bCs/>
          <w:sz w:val="24"/>
          <w:szCs w:val="24"/>
        </w:rPr>
      </w:pPr>
      <w:r w:rsidRPr="004C1D8D">
        <w:rPr>
          <w:rFonts w:ascii="Times New Roman" w:hAnsi="Times New Roman" w:cs="Times New Roman"/>
          <w:bCs/>
          <w:sz w:val="24"/>
          <w:szCs w:val="24"/>
        </w:rPr>
        <w:t xml:space="preserve">- </w:t>
      </w:r>
      <w:r w:rsidR="004C1D8D" w:rsidRPr="004C1D8D">
        <w:rPr>
          <w:rFonts w:ascii="Times New Roman" w:hAnsi="Times New Roman" w:cs="Times New Roman"/>
          <w:bCs/>
          <w:sz w:val="24"/>
          <w:szCs w:val="24"/>
        </w:rPr>
        <w:t>в отношении Требований, поданных во всех остальных странах мира</w:t>
      </w:r>
      <w:r w:rsidR="00630C08">
        <w:rPr>
          <w:rFonts w:ascii="Times New Roman" w:hAnsi="Times New Roman" w:cs="Times New Roman"/>
          <w:bCs/>
          <w:sz w:val="24"/>
          <w:szCs w:val="24"/>
        </w:rPr>
        <w:t>,</w:t>
      </w:r>
      <w:r w:rsidR="004C1D8D" w:rsidRPr="004C1D8D">
        <w:rPr>
          <w:rFonts w:ascii="Times New Roman" w:hAnsi="Times New Roman" w:cs="Times New Roman"/>
          <w:bCs/>
          <w:sz w:val="24"/>
          <w:szCs w:val="24"/>
        </w:rPr>
        <w:t xml:space="preserve"> – 300 000 (триста тысяч) рублей.</w:t>
      </w:r>
      <w:r w:rsidR="004C1D8D" w:rsidRPr="004C1D8D">
        <w:rPr>
          <w:rFonts w:ascii="Times New Roman" w:hAnsi="Times New Roman" w:cs="Times New Roman"/>
          <w:bCs/>
          <w:sz w:val="24"/>
          <w:szCs w:val="24"/>
          <w:lang w:val="en-US"/>
        </w:rPr>
        <w:t> </w:t>
      </w:r>
    </w:p>
    <w:p w14:paraId="49B360A1" w14:textId="018212F6" w:rsidR="00351ECB" w:rsidRDefault="00CF4671" w:rsidP="00351ECB">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3</w:t>
      </w:r>
      <w:r w:rsidR="000A5875">
        <w:rPr>
          <w:rFonts w:ascii="Times New Roman" w:hAnsi="Times New Roman" w:cs="Times New Roman"/>
          <w:bCs/>
          <w:sz w:val="24"/>
          <w:szCs w:val="24"/>
        </w:rPr>
        <w:t>.</w:t>
      </w:r>
      <w:r w:rsidR="004427D1">
        <w:rPr>
          <w:rFonts w:ascii="Times New Roman" w:hAnsi="Times New Roman" w:cs="Times New Roman"/>
          <w:bCs/>
          <w:sz w:val="24"/>
          <w:szCs w:val="24"/>
        </w:rPr>
        <w:t>5</w:t>
      </w:r>
      <w:r w:rsidR="000A5875">
        <w:rPr>
          <w:rFonts w:ascii="Times New Roman" w:hAnsi="Times New Roman" w:cs="Times New Roman"/>
          <w:bCs/>
          <w:sz w:val="24"/>
          <w:szCs w:val="24"/>
        </w:rPr>
        <w:t>.3. По Покрытию С</w:t>
      </w:r>
      <w:r w:rsidR="00485CAC" w:rsidRPr="00485CAC">
        <w:rPr>
          <w:rFonts w:ascii="Times New Roman" w:hAnsi="Times New Roman" w:cs="Times New Roman"/>
          <w:bCs/>
          <w:sz w:val="24"/>
          <w:szCs w:val="24"/>
        </w:rPr>
        <w:t>, указанному в проекте договора страхования</w:t>
      </w:r>
      <w:r w:rsidR="000A5875">
        <w:rPr>
          <w:rFonts w:ascii="Times New Roman" w:hAnsi="Times New Roman" w:cs="Times New Roman"/>
          <w:bCs/>
          <w:sz w:val="24"/>
          <w:szCs w:val="24"/>
        </w:rPr>
        <w:t>:</w:t>
      </w:r>
    </w:p>
    <w:p w14:paraId="42D67DD2" w14:textId="3661898D" w:rsidR="000A5875" w:rsidRDefault="000A5875" w:rsidP="000A5875">
      <w:pPr>
        <w:spacing w:after="0" w:line="240" w:lineRule="auto"/>
        <w:ind w:firstLine="567"/>
        <w:jc w:val="both"/>
        <w:rPr>
          <w:rFonts w:ascii="Times New Roman" w:hAnsi="Times New Roman" w:cs="Times New Roman"/>
          <w:bCs/>
          <w:sz w:val="24"/>
          <w:szCs w:val="24"/>
        </w:rPr>
      </w:pPr>
      <w:r w:rsidRPr="000A5875">
        <w:rPr>
          <w:rFonts w:ascii="Times New Roman" w:hAnsi="Times New Roman" w:cs="Times New Roman"/>
          <w:bCs/>
          <w:sz w:val="24"/>
          <w:szCs w:val="24"/>
        </w:rPr>
        <w:t>- в отношении Требований по ценным бумагам, поданных в США или Канаде, –</w:t>
      </w:r>
      <w:r>
        <w:rPr>
          <w:rFonts w:ascii="Times New Roman" w:hAnsi="Times New Roman" w:cs="Times New Roman"/>
          <w:bCs/>
          <w:sz w:val="24"/>
          <w:szCs w:val="24"/>
        </w:rPr>
        <w:t xml:space="preserve"> </w:t>
      </w:r>
      <w:r w:rsidR="00630C08">
        <w:rPr>
          <w:rFonts w:ascii="Times New Roman" w:hAnsi="Times New Roman" w:cs="Times New Roman"/>
          <w:bCs/>
          <w:sz w:val="24"/>
          <w:szCs w:val="24"/>
        </w:rPr>
        <w:t>3 000 000 (три миллиона) рублей;</w:t>
      </w:r>
    </w:p>
    <w:p w14:paraId="74FE1BDD" w14:textId="3371CE86" w:rsidR="00630C08" w:rsidRPr="00630C08" w:rsidRDefault="00630C08" w:rsidP="00630C08">
      <w:pPr>
        <w:spacing w:after="0" w:line="240" w:lineRule="auto"/>
        <w:ind w:firstLine="567"/>
        <w:jc w:val="both"/>
        <w:rPr>
          <w:rFonts w:ascii="Times New Roman" w:hAnsi="Times New Roman" w:cs="Times New Roman"/>
          <w:bCs/>
          <w:sz w:val="24"/>
          <w:szCs w:val="24"/>
        </w:rPr>
      </w:pPr>
      <w:r w:rsidRPr="00630C08">
        <w:rPr>
          <w:rFonts w:ascii="Times New Roman" w:hAnsi="Times New Roman" w:cs="Times New Roman"/>
          <w:bCs/>
          <w:sz w:val="24"/>
          <w:szCs w:val="24"/>
        </w:rPr>
        <w:t xml:space="preserve">- </w:t>
      </w:r>
      <w:r w:rsidR="004640FF">
        <w:rPr>
          <w:rFonts w:ascii="Times New Roman" w:hAnsi="Times New Roman" w:cs="Times New Roman"/>
          <w:bCs/>
          <w:sz w:val="24"/>
          <w:szCs w:val="24"/>
        </w:rPr>
        <w:t>в</w:t>
      </w:r>
      <w:r w:rsidRPr="00630C08">
        <w:rPr>
          <w:rFonts w:ascii="Times New Roman" w:hAnsi="Times New Roman" w:cs="Times New Roman"/>
          <w:bCs/>
          <w:sz w:val="24"/>
          <w:szCs w:val="24"/>
        </w:rPr>
        <w:t xml:space="preserve"> отношении Требований по ценным бумагам, поданных во всех остальных странах мира, – 500 000 </w:t>
      </w:r>
      <w:r>
        <w:rPr>
          <w:rFonts w:ascii="Times New Roman" w:hAnsi="Times New Roman" w:cs="Times New Roman"/>
          <w:bCs/>
          <w:sz w:val="24"/>
          <w:szCs w:val="24"/>
        </w:rPr>
        <w:t>(пятьсот тысяч) рублей.</w:t>
      </w:r>
    </w:p>
    <w:p w14:paraId="3BFC8884" w14:textId="77777777" w:rsidR="00D21A00" w:rsidRPr="00D21A00" w:rsidRDefault="00D21A00" w:rsidP="00D21A00">
      <w:pPr>
        <w:spacing w:after="0" w:line="240" w:lineRule="auto"/>
        <w:jc w:val="both"/>
        <w:rPr>
          <w:rFonts w:ascii="Times New Roman" w:hAnsi="Times New Roman" w:cs="Times New Roman"/>
          <w:bCs/>
          <w:sz w:val="24"/>
          <w:szCs w:val="24"/>
        </w:rPr>
      </w:pPr>
    </w:p>
    <w:p w14:paraId="79FDE60E" w14:textId="2E07F53B" w:rsidR="0085598C" w:rsidRPr="0085598C" w:rsidRDefault="00CF4671" w:rsidP="0085598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0085598C" w:rsidRPr="0085598C">
        <w:rPr>
          <w:rFonts w:ascii="Times New Roman" w:hAnsi="Times New Roman" w:cs="Times New Roman"/>
          <w:b/>
          <w:bCs/>
          <w:sz w:val="24"/>
          <w:szCs w:val="24"/>
        </w:rPr>
        <w:t>. Начальная (максимальная) цена договора</w:t>
      </w:r>
    </w:p>
    <w:p w14:paraId="1C6F9023" w14:textId="77777777" w:rsidR="0085598C" w:rsidRPr="0085598C" w:rsidRDefault="0085598C" w:rsidP="0085598C">
      <w:pPr>
        <w:spacing w:after="0" w:line="240" w:lineRule="auto"/>
        <w:jc w:val="both"/>
        <w:rPr>
          <w:rFonts w:ascii="Times New Roman" w:hAnsi="Times New Roman" w:cs="Times New Roman"/>
          <w:b/>
          <w:bCs/>
          <w:sz w:val="24"/>
          <w:szCs w:val="24"/>
        </w:rPr>
      </w:pPr>
    </w:p>
    <w:p w14:paraId="7EF95BAA" w14:textId="487B0B6F" w:rsidR="0085598C" w:rsidRPr="0085598C" w:rsidRDefault="0085598C" w:rsidP="0085598C">
      <w:pPr>
        <w:spacing w:after="0" w:line="240" w:lineRule="auto"/>
        <w:ind w:firstLine="567"/>
        <w:jc w:val="both"/>
        <w:rPr>
          <w:rFonts w:ascii="Times New Roman" w:hAnsi="Times New Roman" w:cs="Times New Roman"/>
          <w:bCs/>
          <w:sz w:val="24"/>
          <w:szCs w:val="24"/>
        </w:rPr>
      </w:pPr>
      <w:bookmarkStart w:id="5" w:name="_Toc372636793"/>
      <w:bookmarkStart w:id="6" w:name="_Toc372716930"/>
      <w:bookmarkStart w:id="7" w:name="_Toc372717115"/>
      <w:r w:rsidRPr="00FE67D2">
        <w:rPr>
          <w:rFonts w:ascii="Times New Roman" w:hAnsi="Times New Roman" w:cs="Times New Roman"/>
          <w:bCs/>
          <w:sz w:val="24"/>
          <w:szCs w:val="24"/>
        </w:rPr>
        <w:t xml:space="preserve">Начальная (максимальная) цена договора составляет </w:t>
      </w:r>
      <w:r w:rsidR="00527ECB">
        <w:rPr>
          <w:rFonts w:ascii="Times New Roman" w:hAnsi="Times New Roman" w:cs="Times New Roman"/>
          <w:bCs/>
          <w:sz w:val="24"/>
          <w:szCs w:val="24"/>
        </w:rPr>
        <w:t>710 000</w:t>
      </w:r>
      <w:r w:rsidR="00B50B67">
        <w:rPr>
          <w:rFonts w:ascii="Times New Roman" w:hAnsi="Times New Roman" w:cs="Times New Roman"/>
          <w:bCs/>
          <w:sz w:val="24"/>
          <w:szCs w:val="24"/>
        </w:rPr>
        <w:t xml:space="preserve"> (</w:t>
      </w:r>
      <w:r w:rsidR="00527ECB">
        <w:rPr>
          <w:rFonts w:ascii="Times New Roman" w:hAnsi="Times New Roman" w:cs="Times New Roman"/>
          <w:bCs/>
          <w:sz w:val="24"/>
          <w:szCs w:val="24"/>
        </w:rPr>
        <w:t>семьсот десять тысяч</w:t>
      </w:r>
      <w:r w:rsidR="00B50B67">
        <w:rPr>
          <w:rFonts w:ascii="Times New Roman" w:hAnsi="Times New Roman" w:cs="Times New Roman"/>
          <w:bCs/>
          <w:sz w:val="24"/>
          <w:szCs w:val="24"/>
        </w:rPr>
        <w:t xml:space="preserve">) </w:t>
      </w:r>
      <w:r w:rsidRPr="00FE67D2">
        <w:rPr>
          <w:rFonts w:ascii="Times New Roman" w:hAnsi="Times New Roman" w:cs="Times New Roman"/>
          <w:bCs/>
          <w:sz w:val="24"/>
          <w:szCs w:val="24"/>
        </w:rPr>
        <w:t>рубл</w:t>
      </w:r>
      <w:r w:rsidR="004640FF">
        <w:rPr>
          <w:rFonts w:ascii="Times New Roman" w:hAnsi="Times New Roman" w:cs="Times New Roman"/>
          <w:bCs/>
          <w:sz w:val="24"/>
          <w:szCs w:val="24"/>
        </w:rPr>
        <w:t>ей</w:t>
      </w:r>
      <w:r w:rsidR="00B50B67">
        <w:rPr>
          <w:rFonts w:ascii="Times New Roman" w:hAnsi="Times New Roman" w:cs="Times New Roman"/>
          <w:bCs/>
          <w:sz w:val="24"/>
          <w:szCs w:val="24"/>
        </w:rPr>
        <w:t xml:space="preserve"> </w:t>
      </w:r>
      <w:r w:rsidRPr="00FE67D2">
        <w:rPr>
          <w:rFonts w:ascii="Times New Roman" w:hAnsi="Times New Roman" w:cs="Times New Roman"/>
          <w:bCs/>
          <w:sz w:val="24"/>
          <w:szCs w:val="24"/>
        </w:rPr>
        <w:t>(НДС не предусмотрен).</w:t>
      </w:r>
      <w:bookmarkEnd w:id="5"/>
      <w:bookmarkEnd w:id="6"/>
      <w:bookmarkEnd w:id="7"/>
    </w:p>
    <w:p w14:paraId="3F3E7781" w14:textId="77777777" w:rsidR="0085598C" w:rsidRPr="0085598C" w:rsidRDefault="0085598C" w:rsidP="0085598C">
      <w:pPr>
        <w:spacing w:after="0" w:line="240" w:lineRule="auto"/>
        <w:ind w:firstLine="567"/>
        <w:jc w:val="both"/>
        <w:rPr>
          <w:rFonts w:ascii="Times New Roman" w:hAnsi="Times New Roman" w:cs="Times New Roman"/>
          <w:bCs/>
          <w:sz w:val="24"/>
          <w:szCs w:val="24"/>
        </w:rPr>
      </w:pPr>
      <w:bookmarkStart w:id="8" w:name="_Toc372636794"/>
      <w:bookmarkStart w:id="9" w:name="_Toc372716931"/>
      <w:bookmarkStart w:id="10" w:name="_Toc372717116"/>
      <w:r w:rsidRPr="0085598C">
        <w:rPr>
          <w:rFonts w:ascii="Times New Roman" w:hAnsi="Times New Roman" w:cs="Times New Roman"/>
          <w:bCs/>
          <w:sz w:val="24"/>
          <w:szCs w:val="24"/>
        </w:rPr>
        <w:t>Подавая заявку на участие в запросе предложений, Участник соглашается с указанной начальной (максимальной) ценой договора.</w:t>
      </w:r>
      <w:bookmarkEnd w:id="8"/>
      <w:bookmarkEnd w:id="9"/>
      <w:bookmarkEnd w:id="10"/>
    </w:p>
    <w:p w14:paraId="26DEA859" w14:textId="023F7CEC" w:rsidR="00890EE7" w:rsidRDefault="0085598C" w:rsidP="0085598C">
      <w:pPr>
        <w:spacing w:after="0" w:line="240" w:lineRule="auto"/>
        <w:ind w:firstLine="567"/>
        <w:jc w:val="both"/>
        <w:rPr>
          <w:rFonts w:ascii="Times New Roman" w:hAnsi="Times New Roman" w:cs="Times New Roman"/>
          <w:bCs/>
          <w:sz w:val="24"/>
          <w:szCs w:val="24"/>
        </w:rPr>
      </w:pPr>
      <w:bookmarkStart w:id="11" w:name="_Toc372636795"/>
      <w:bookmarkStart w:id="12" w:name="_Toc372716932"/>
      <w:bookmarkStart w:id="13" w:name="_Toc372717117"/>
      <w:r>
        <w:rPr>
          <w:rFonts w:ascii="Times New Roman" w:hAnsi="Times New Roman" w:cs="Times New Roman"/>
          <w:bCs/>
          <w:sz w:val="24"/>
          <w:szCs w:val="24"/>
        </w:rPr>
        <w:t>В случае предложения У</w:t>
      </w:r>
      <w:r w:rsidRPr="0085598C">
        <w:rPr>
          <w:rFonts w:ascii="Times New Roman" w:hAnsi="Times New Roman" w:cs="Times New Roman"/>
          <w:bCs/>
          <w:sz w:val="24"/>
          <w:szCs w:val="24"/>
        </w:rPr>
        <w:t>частником запроса предложений большей цены договора, Организатор запроса предложений вправе отклонить заявку такого Участника</w:t>
      </w:r>
      <w:bookmarkEnd w:id="11"/>
      <w:bookmarkEnd w:id="12"/>
      <w:bookmarkEnd w:id="13"/>
      <w:r>
        <w:rPr>
          <w:rFonts w:ascii="Times New Roman" w:hAnsi="Times New Roman" w:cs="Times New Roman"/>
          <w:bCs/>
          <w:sz w:val="24"/>
          <w:szCs w:val="24"/>
        </w:rPr>
        <w:t>.</w:t>
      </w:r>
    </w:p>
    <w:p w14:paraId="6CE8A5A4" w14:textId="77777777" w:rsidR="00D21A00" w:rsidRDefault="00D21A00">
      <w:pPr>
        <w:spacing w:after="0" w:line="240" w:lineRule="auto"/>
        <w:jc w:val="both"/>
        <w:rPr>
          <w:rFonts w:ascii="Times New Roman" w:hAnsi="Times New Roman" w:cs="Times New Roman"/>
          <w:b/>
          <w:bCs/>
          <w:sz w:val="24"/>
          <w:szCs w:val="24"/>
        </w:rPr>
      </w:pPr>
    </w:p>
    <w:p w14:paraId="46ED267D" w14:textId="1479191B" w:rsidR="00890EE7" w:rsidRDefault="00CF467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D053FE">
        <w:rPr>
          <w:rFonts w:ascii="Times New Roman" w:hAnsi="Times New Roman" w:cs="Times New Roman"/>
          <w:b/>
          <w:bCs/>
          <w:sz w:val="24"/>
          <w:szCs w:val="24"/>
        </w:rPr>
        <w:t>. Форма, сроки и порядок оплаты услуг</w:t>
      </w:r>
      <w:bookmarkEnd w:id="4"/>
    </w:p>
    <w:p w14:paraId="12EA602E" w14:textId="77777777" w:rsidR="00890EE7" w:rsidRDefault="00890EE7">
      <w:pPr>
        <w:spacing w:after="0" w:line="240" w:lineRule="auto"/>
        <w:jc w:val="both"/>
        <w:rPr>
          <w:rFonts w:ascii="Times New Roman" w:hAnsi="Times New Roman" w:cs="Times New Roman"/>
          <w:b/>
          <w:bCs/>
          <w:sz w:val="24"/>
          <w:szCs w:val="24"/>
        </w:rPr>
      </w:pPr>
    </w:p>
    <w:p w14:paraId="44788539" w14:textId="34FD5A87" w:rsidR="00890EE7" w:rsidRDefault="00CF4671">
      <w:pPr>
        <w:tabs>
          <w:tab w:val="left" w:pos="567"/>
          <w:tab w:val="left" w:pos="1134"/>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5</w:t>
      </w:r>
      <w:r w:rsidR="00D053FE">
        <w:rPr>
          <w:rFonts w:ascii="Times New Roman" w:hAnsi="Times New Roman" w:cs="Times New Roman"/>
          <w:bCs/>
          <w:sz w:val="24"/>
          <w:szCs w:val="24"/>
        </w:rPr>
        <w:t>.1.</w:t>
      </w:r>
      <w:r w:rsidR="00D053FE">
        <w:rPr>
          <w:rFonts w:ascii="Times New Roman" w:hAnsi="Times New Roman" w:cs="Times New Roman"/>
          <w:bCs/>
          <w:sz w:val="24"/>
          <w:szCs w:val="24"/>
        </w:rPr>
        <w:tab/>
        <w:t>Страховая премия уплачивается в форме безналичного перечисления денежных средств на расчетный счет Страховщика, НДС не облагается.</w:t>
      </w:r>
    </w:p>
    <w:p w14:paraId="5E9BC49B" w14:textId="7686AD1B" w:rsidR="00890EE7" w:rsidRDefault="00CF4671">
      <w:pPr>
        <w:tabs>
          <w:tab w:val="left" w:pos="567"/>
          <w:tab w:val="left" w:pos="1134"/>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5</w:t>
      </w:r>
      <w:r w:rsidR="00977E0B">
        <w:rPr>
          <w:rFonts w:ascii="Times New Roman" w:hAnsi="Times New Roman" w:cs="Times New Roman"/>
          <w:bCs/>
          <w:sz w:val="24"/>
          <w:szCs w:val="24"/>
        </w:rPr>
        <w:t xml:space="preserve">.2. </w:t>
      </w:r>
      <w:r w:rsidR="00977E0B">
        <w:rPr>
          <w:rFonts w:ascii="Times New Roman" w:hAnsi="Times New Roman" w:cs="Times New Roman"/>
          <w:bCs/>
          <w:sz w:val="24"/>
          <w:szCs w:val="24"/>
        </w:rPr>
        <w:tab/>
        <w:t>У</w:t>
      </w:r>
      <w:r w:rsidR="00D053FE">
        <w:rPr>
          <w:rFonts w:ascii="Times New Roman" w:hAnsi="Times New Roman" w:cs="Times New Roman"/>
          <w:bCs/>
          <w:sz w:val="24"/>
          <w:szCs w:val="24"/>
        </w:rPr>
        <w:t>плата страховой премии производится в рассрочку равными страховыми взносами в следующем порядке:</w:t>
      </w:r>
    </w:p>
    <w:p w14:paraId="18D2538A" w14:textId="640335E1" w:rsidR="00890EE7" w:rsidRPr="00A25856" w:rsidRDefault="00D053FE">
      <w:pPr>
        <w:tabs>
          <w:tab w:val="left" w:pos="567"/>
          <w:tab w:val="left" w:pos="1134"/>
        </w:tabs>
        <w:spacing w:after="0" w:line="240" w:lineRule="auto"/>
        <w:ind w:firstLine="567"/>
        <w:jc w:val="both"/>
        <w:rPr>
          <w:rFonts w:ascii="Times New Roman" w:hAnsi="Times New Roman" w:cs="Times New Roman"/>
          <w:bCs/>
          <w:sz w:val="24"/>
          <w:szCs w:val="24"/>
        </w:rPr>
      </w:pPr>
      <w:r w:rsidRPr="00212CB6">
        <w:rPr>
          <w:rFonts w:ascii="Times New Roman" w:hAnsi="Times New Roman" w:cs="Times New Roman"/>
          <w:bCs/>
          <w:sz w:val="24"/>
          <w:szCs w:val="24"/>
        </w:rPr>
        <w:lastRenderedPageBreak/>
        <w:t>- 1-й страховой вз</w:t>
      </w:r>
      <w:r w:rsidR="000B42D2">
        <w:rPr>
          <w:rFonts w:ascii="Times New Roman" w:hAnsi="Times New Roman" w:cs="Times New Roman"/>
          <w:bCs/>
          <w:sz w:val="24"/>
          <w:szCs w:val="24"/>
        </w:rPr>
        <w:t xml:space="preserve">нос подлежит уплате в срок до </w:t>
      </w:r>
      <w:r w:rsidR="00AA1C4F">
        <w:rPr>
          <w:rFonts w:ascii="Times New Roman" w:hAnsi="Times New Roman" w:cs="Times New Roman"/>
          <w:bCs/>
          <w:sz w:val="24"/>
          <w:szCs w:val="24"/>
        </w:rPr>
        <w:t>30.</w:t>
      </w:r>
      <w:r w:rsidR="00B13A11">
        <w:rPr>
          <w:rFonts w:ascii="Times New Roman" w:hAnsi="Times New Roman" w:cs="Times New Roman"/>
          <w:bCs/>
          <w:sz w:val="24"/>
          <w:szCs w:val="24"/>
        </w:rPr>
        <w:t>11</w:t>
      </w:r>
      <w:r w:rsidRPr="00212CB6">
        <w:rPr>
          <w:rFonts w:ascii="Times New Roman" w:hAnsi="Times New Roman" w:cs="Times New Roman"/>
          <w:bCs/>
          <w:sz w:val="24"/>
          <w:szCs w:val="24"/>
        </w:rPr>
        <w:t>.201</w:t>
      </w:r>
      <w:r w:rsidR="007C0BED">
        <w:rPr>
          <w:rFonts w:ascii="Times New Roman" w:hAnsi="Times New Roman" w:cs="Times New Roman"/>
          <w:bCs/>
          <w:sz w:val="24"/>
          <w:szCs w:val="24"/>
        </w:rPr>
        <w:t>8</w:t>
      </w:r>
      <w:r w:rsidRPr="00212CB6">
        <w:rPr>
          <w:rFonts w:ascii="Times New Roman" w:hAnsi="Times New Roman" w:cs="Times New Roman"/>
          <w:bCs/>
          <w:sz w:val="24"/>
          <w:szCs w:val="24"/>
        </w:rPr>
        <w:t>;</w:t>
      </w:r>
    </w:p>
    <w:p w14:paraId="57DB97D1" w14:textId="547B6676" w:rsidR="00890EE7" w:rsidRPr="00212CB6" w:rsidRDefault="00D053FE">
      <w:pPr>
        <w:tabs>
          <w:tab w:val="left" w:pos="567"/>
          <w:tab w:val="left" w:pos="1134"/>
        </w:tabs>
        <w:spacing w:after="0" w:line="240" w:lineRule="auto"/>
        <w:ind w:firstLine="567"/>
        <w:jc w:val="both"/>
        <w:rPr>
          <w:rFonts w:ascii="Times New Roman" w:hAnsi="Times New Roman" w:cs="Times New Roman"/>
          <w:bCs/>
          <w:sz w:val="24"/>
          <w:szCs w:val="24"/>
        </w:rPr>
      </w:pPr>
      <w:r w:rsidRPr="00212CB6">
        <w:rPr>
          <w:rFonts w:ascii="Times New Roman" w:hAnsi="Times New Roman" w:cs="Times New Roman"/>
          <w:bCs/>
          <w:sz w:val="24"/>
          <w:szCs w:val="24"/>
        </w:rPr>
        <w:t>- 2-й страховой вз</w:t>
      </w:r>
      <w:r w:rsidR="000B42D2">
        <w:rPr>
          <w:rFonts w:ascii="Times New Roman" w:hAnsi="Times New Roman" w:cs="Times New Roman"/>
          <w:bCs/>
          <w:sz w:val="24"/>
          <w:szCs w:val="24"/>
        </w:rPr>
        <w:t xml:space="preserve">нос подлежит уплате в срок до </w:t>
      </w:r>
      <w:r w:rsidR="00AA1C4F">
        <w:rPr>
          <w:rFonts w:ascii="Times New Roman" w:hAnsi="Times New Roman" w:cs="Times New Roman"/>
          <w:bCs/>
          <w:sz w:val="24"/>
          <w:szCs w:val="24"/>
        </w:rPr>
        <w:t>31.</w:t>
      </w:r>
      <w:r w:rsidR="00B13A11">
        <w:rPr>
          <w:rFonts w:ascii="Times New Roman" w:hAnsi="Times New Roman" w:cs="Times New Roman"/>
          <w:bCs/>
          <w:sz w:val="24"/>
          <w:szCs w:val="24"/>
        </w:rPr>
        <w:t>01</w:t>
      </w:r>
      <w:r w:rsidRPr="00212CB6">
        <w:rPr>
          <w:rFonts w:ascii="Times New Roman" w:hAnsi="Times New Roman" w:cs="Times New Roman"/>
          <w:bCs/>
          <w:sz w:val="24"/>
          <w:szCs w:val="24"/>
        </w:rPr>
        <w:t>.201</w:t>
      </w:r>
      <w:r w:rsidR="00B13A11">
        <w:rPr>
          <w:rFonts w:ascii="Times New Roman" w:hAnsi="Times New Roman" w:cs="Times New Roman"/>
          <w:bCs/>
          <w:sz w:val="24"/>
          <w:szCs w:val="24"/>
        </w:rPr>
        <w:t>9</w:t>
      </w:r>
      <w:r w:rsidRPr="00212CB6">
        <w:rPr>
          <w:rFonts w:ascii="Times New Roman" w:hAnsi="Times New Roman" w:cs="Times New Roman"/>
          <w:bCs/>
          <w:sz w:val="24"/>
          <w:szCs w:val="24"/>
        </w:rPr>
        <w:t>;</w:t>
      </w:r>
    </w:p>
    <w:p w14:paraId="1E5C2018" w14:textId="099A2D28" w:rsidR="00890EE7" w:rsidRPr="00212CB6" w:rsidRDefault="00D053FE">
      <w:pPr>
        <w:tabs>
          <w:tab w:val="left" w:pos="567"/>
          <w:tab w:val="left" w:pos="1134"/>
        </w:tabs>
        <w:spacing w:after="0" w:line="240" w:lineRule="auto"/>
        <w:ind w:firstLine="567"/>
        <w:jc w:val="both"/>
        <w:rPr>
          <w:rFonts w:ascii="Times New Roman" w:hAnsi="Times New Roman" w:cs="Times New Roman"/>
          <w:bCs/>
          <w:sz w:val="24"/>
          <w:szCs w:val="24"/>
        </w:rPr>
      </w:pPr>
      <w:r w:rsidRPr="00212CB6">
        <w:rPr>
          <w:rFonts w:ascii="Times New Roman" w:hAnsi="Times New Roman" w:cs="Times New Roman"/>
          <w:bCs/>
          <w:sz w:val="24"/>
          <w:szCs w:val="24"/>
        </w:rPr>
        <w:t>- 3-й страховой вз</w:t>
      </w:r>
      <w:r w:rsidR="000B42D2">
        <w:rPr>
          <w:rFonts w:ascii="Times New Roman" w:hAnsi="Times New Roman" w:cs="Times New Roman"/>
          <w:bCs/>
          <w:sz w:val="24"/>
          <w:szCs w:val="24"/>
        </w:rPr>
        <w:t xml:space="preserve">нос подлежит уплате в срок до </w:t>
      </w:r>
      <w:r w:rsidR="00AA1C4F">
        <w:rPr>
          <w:rFonts w:ascii="Times New Roman" w:hAnsi="Times New Roman" w:cs="Times New Roman"/>
          <w:bCs/>
          <w:sz w:val="24"/>
          <w:szCs w:val="24"/>
        </w:rPr>
        <w:t>3</w:t>
      </w:r>
      <w:r w:rsidR="00B13A11">
        <w:rPr>
          <w:rFonts w:ascii="Times New Roman" w:hAnsi="Times New Roman" w:cs="Times New Roman"/>
          <w:bCs/>
          <w:sz w:val="24"/>
          <w:szCs w:val="24"/>
        </w:rPr>
        <w:t>0</w:t>
      </w:r>
      <w:r w:rsidR="00AA1C4F">
        <w:rPr>
          <w:rFonts w:ascii="Times New Roman" w:hAnsi="Times New Roman" w:cs="Times New Roman"/>
          <w:bCs/>
          <w:sz w:val="24"/>
          <w:szCs w:val="24"/>
        </w:rPr>
        <w:t>.0</w:t>
      </w:r>
      <w:r w:rsidR="00B13A11">
        <w:rPr>
          <w:rFonts w:ascii="Times New Roman" w:hAnsi="Times New Roman" w:cs="Times New Roman"/>
          <w:bCs/>
          <w:sz w:val="24"/>
          <w:szCs w:val="24"/>
        </w:rPr>
        <w:t>4</w:t>
      </w:r>
      <w:r w:rsidRPr="00212CB6">
        <w:rPr>
          <w:rFonts w:ascii="Times New Roman" w:hAnsi="Times New Roman" w:cs="Times New Roman"/>
          <w:bCs/>
          <w:sz w:val="24"/>
          <w:szCs w:val="24"/>
        </w:rPr>
        <w:t>.201</w:t>
      </w:r>
      <w:r w:rsidR="00AA1C4F">
        <w:rPr>
          <w:rFonts w:ascii="Times New Roman" w:hAnsi="Times New Roman" w:cs="Times New Roman"/>
          <w:bCs/>
          <w:sz w:val="24"/>
          <w:szCs w:val="24"/>
        </w:rPr>
        <w:t>9</w:t>
      </w:r>
      <w:r w:rsidRPr="00212CB6">
        <w:rPr>
          <w:rFonts w:ascii="Times New Roman" w:hAnsi="Times New Roman" w:cs="Times New Roman"/>
          <w:bCs/>
          <w:sz w:val="24"/>
          <w:szCs w:val="24"/>
        </w:rPr>
        <w:t>;</w:t>
      </w:r>
    </w:p>
    <w:p w14:paraId="4F47F32A" w14:textId="2A899ADF" w:rsidR="00890EE7" w:rsidRPr="00212CB6" w:rsidRDefault="00D053FE">
      <w:pPr>
        <w:tabs>
          <w:tab w:val="left" w:pos="567"/>
          <w:tab w:val="left" w:pos="1134"/>
        </w:tabs>
        <w:spacing w:after="0" w:line="240" w:lineRule="auto"/>
        <w:ind w:firstLine="567"/>
        <w:jc w:val="both"/>
        <w:rPr>
          <w:rFonts w:ascii="Times New Roman" w:hAnsi="Times New Roman" w:cs="Times New Roman"/>
          <w:bCs/>
          <w:sz w:val="24"/>
          <w:szCs w:val="24"/>
        </w:rPr>
      </w:pPr>
      <w:r w:rsidRPr="00212CB6">
        <w:rPr>
          <w:rFonts w:ascii="Times New Roman" w:hAnsi="Times New Roman" w:cs="Times New Roman"/>
          <w:bCs/>
          <w:sz w:val="24"/>
          <w:szCs w:val="24"/>
        </w:rPr>
        <w:t>- 4-й страховой взнос подлежит</w:t>
      </w:r>
      <w:r w:rsidR="000B42D2">
        <w:rPr>
          <w:rFonts w:ascii="Times New Roman" w:hAnsi="Times New Roman" w:cs="Times New Roman"/>
          <w:bCs/>
          <w:sz w:val="24"/>
          <w:szCs w:val="24"/>
        </w:rPr>
        <w:t xml:space="preserve"> уплате в срок до </w:t>
      </w:r>
      <w:r w:rsidR="00AA1C4F">
        <w:rPr>
          <w:rFonts w:ascii="Times New Roman" w:hAnsi="Times New Roman" w:cs="Times New Roman"/>
          <w:bCs/>
          <w:sz w:val="24"/>
          <w:szCs w:val="24"/>
        </w:rPr>
        <w:t>3</w:t>
      </w:r>
      <w:r w:rsidR="00B13A11">
        <w:rPr>
          <w:rFonts w:ascii="Times New Roman" w:hAnsi="Times New Roman" w:cs="Times New Roman"/>
          <w:bCs/>
          <w:sz w:val="24"/>
          <w:szCs w:val="24"/>
        </w:rPr>
        <w:t>1</w:t>
      </w:r>
      <w:r w:rsidR="00AA1C4F">
        <w:rPr>
          <w:rFonts w:ascii="Times New Roman" w:hAnsi="Times New Roman" w:cs="Times New Roman"/>
          <w:bCs/>
          <w:sz w:val="24"/>
          <w:szCs w:val="24"/>
        </w:rPr>
        <w:t>.0</w:t>
      </w:r>
      <w:r w:rsidR="00B13A11">
        <w:rPr>
          <w:rFonts w:ascii="Times New Roman" w:hAnsi="Times New Roman" w:cs="Times New Roman"/>
          <w:bCs/>
          <w:sz w:val="24"/>
          <w:szCs w:val="24"/>
        </w:rPr>
        <w:t>7</w:t>
      </w:r>
      <w:r w:rsidRPr="00212CB6">
        <w:rPr>
          <w:rFonts w:ascii="Times New Roman" w:hAnsi="Times New Roman" w:cs="Times New Roman"/>
          <w:bCs/>
          <w:sz w:val="24"/>
          <w:szCs w:val="24"/>
        </w:rPr>
        <w:t>.201</w:t>
      </w:r>
      <w:r w:rsidR="007C0BED">
        <w:rPr>
          <w:rFonts w:ascii="Times New Roman" w:hAnsi="Times New Roman" w:cs="Times New Roman"/>
          <w:bCs/>
          <w:sz w:val="24"/>
          <w:szCs w:val="24"/>
        </w:rPr>
        <w:t>9</w:t>
      </w:r>
      <w:r w:rsidRPr="00212CB6">
        <w:rPr>
          <w:rFonts w:ascii="Times New Roman" w:hAnsi="Times New Roman" w:cs="Times New Roman"/>
          <w:bCs/>
          <w:sz w:val="24"/>
          <w:szCs w:val="24"/>
        </w:rPr>
        <w:t>.</w:t>
      </w:r>
    </w:p>
    <w:p w14:paraId="08C54ABD" w14:textId="224C7FE4" w:rsidR="00890EE7" w:rsidRDefault="00CF4671" w:rsidP="00390485">
      <w:pPr>
        <w:tabs>
          <w:tab w:val="left" w:pos="567"/>
          <w:tab w:val="left" w:pos="1134"/>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Cs/>
          <w:sz w:val="24"/>
          <w:szCs w:val="24"/>
        </w:rPr>
        <w:t>5</w:t>
      </w:r>
      <w:r w:rsidR="00D053FE">
        <w:rPr>
          <w:rFonts w:ascii="Times New Roman" w:hAnsi="Times New Roman" w:cs="Times New Roman"/>
          <w:bCs/>
          <w:sz w:val="24"/>
          <w:szCs w:val="24"/>
        </w:rPr>
        <w:t xml:space="preserve">.3. </w:t>
      </w:r>
      <w:r w:rsidR="00D053FE">
        <w:rPr>
          <w:rFonts w:ascii="Times New Roman" w:hAnsi="Times New Roman" w:cs="Times New Roman"/>
          <w:bCs/>
          <w:sz w:val="24"/>
          <w:szCs w:val="24"/>
        </w:rPr>
        <w:tab/>
        <w:t xml:space="preserve"> </w:t>
      </w:r>
      <w:bookmarkStart w:id="14" w:name="_Toc372636796"/>
      <w:bookmarkStart w:id="15" w:name="_Toc372716933"/>
      <w:bookmarkStart w:id="16" w:name="_Toc372717118"/>
      <w:bookmarkStart w:id="17" w:name="_Toc409704586"/>
      <w:r w:rsidR="00CF2F56" w:rsidRPr="00C07080">
        <w:rPr>
          <w:rFonts w:ascii="Times New Roman" w:hAnsi="Times New Roman" w:cs="Times New Roman"/>
          <w:color w:val="000000"/>
          <w:sz w:val="24"/>
          <w:szCs w:val="24"/>
        </w:rPr>
        <w:t xml:space="preserve">Страхователь вправе в любой момент в одностороннем порядке отказаться от исполнения </w:t>
      </w:r>
      <w:r w:rsidR="00485CAC">
        <w:rPr>
          <w:rFonts w:ascii="Times New Roman" w:hAnsi="Times New Roman" w:cs="Times New Roman"/>
          <w:color w:val="000000"/>
          <w:sz w:val="24"/>
          <w:szCs w:val="24"/>
        </w:rPr>
        <w:t>д</w:t>
      </w:r>
      <w:r w:rsidR="00CF2F56" w:rsidRPr="00C07080">
        <w:rPr>
          <w:rFonts w:ascii="Times New Roman" w:hAnsi="Times New Roman" w:cs="Times New Roman"/>
          <w:color w:val="000000"/>
          <w:sz w:val="24"/>
          <w:szCs w:val="24"/>
        </w:rPr>
        <w:t xml:space="preserve">оговора страхования (расторгнуть </w:t>
      </w:r>
      <w:r w:rsidR="00485CAC">
        <w:rPr>
          <w:rFonts w:ascii="Times New Roman" w:hAnsi="Times New Roman" w:cs="Times New Roman"/>
          <w:color w:val="000000"/>
          <w:sz w:val="24"/>
          <w:szCs w:val="24"/>
        </w:rPr>
        <w:t>д</w:t>
      </w:r>
      <w:r w:rsidR="00CF2F56" w:rsidRPr="00C07080">
        <w:rPr>
          <w:rFonts w:ascii="Times New Roman" w:hAnsi="Times New Roman" w:cs="Times New Roman"/>
          <w:color w:val="000000"/>
          <w:sz w:val="24"/>
          <w:szCs w:val="24"/>
        </w:rPr>
        <w:t xml:space="preserve">оговор страхования в одностороннем внесудебном порядке) путем направления Страховщику предварительного письменного уведомления не позднее чем за </w:t>
      </w:r>
      <w:bookmarkStart w:id="18" w:name="DocXTextRef207"/>
      <w:r w:rsidR="00CF2F56" w:rsidRPr="00C07080">
        <w:rPr>
          <w:rFonts w:ascii="Times New Roman" w:hAnsi="Times New Roman" w:cs="Times New Roman"/>
          <w:color w:val="000000"/>
          <w:sz w:val="24"/>
          <w:szCs w:val="24"/>
        </w:rPr>
        <w:t>15</w:t>
      </w:r>
      <w:bookmarkEnd w:id="18"/>
      <w:r w:rsidR="00CF2F56" w:rsidRPr="00C07080">
        <w:rPr>
          <w:rFonts w:ascii="Times New Roman" w:hAnsi="Times New Roman" w:cs="Times New Roman"/>
          <w:color w:val="000000"/>
          <w:sz w:val="24"/>
          <w:szCs w:val="24"/>
        </w:rPr>
        <w:t xml:space="preserve"> (пятнадцать) дней до даты расторжения Договора страхования. </w:t>
      </w:r>
      <w:r w:rsidR="004640FF">
        <w:rPr>
          <w:rFonts w:ascii="Times New Roman" w:hAnsi="Times New Roman" w:cs="Times New Roman"/>
          <w:color w:val="000000"/>
          <w:sz w:val="24"/>
          <w:szCs w:val="24"/>
        </w:rPr>
        <w:t>Д</w:t>
      </w:r>
      <w:r w:rsidR="00CF2F56" w:rsidRPr="00C07080">
        <w:rPr>
          <w:rFonts w:ascii="Times New Roman" w:hAnsi="Times New Roman" w:cs="Times New Roman"/>
          <w:color w:val="000000"/>
          <w:sz w:val="24"/>
          <w:szCs w:val="24"/>
        </w:rPr>
        <w:t>оговор страхования считается расторгнутым/прекращает свое действие в день и час, указанные в таком уведомлении.</w:t>
      </w:r>
    </w:p>
    <w:p w14:paraId="12935D84" w14:textId="0E3954A4" w:rsidR="00CF2F56" w:rsidRDefault="00CF2F56" w:rsidP="00390485">
      <w:pPr>
        <w:tabs>
          <w:tab w:val="left" w:pos="567"/>
          <w:tab w:val="left" w:pos="1134"/>
        </w:tabs>
        <w:spacing w:after="0" w:line="240" w:lineRule="auto"/>
        <w:ind w:firstLine="567"/>
        <w:jc w:val="both"/>
        <w:rPr>
          <w:rFonts w:ascii="Times New Roman" w:hAnsi="Times New Roman" w:cs="Times New Roman"/>
          <w:color w:val="000000"/>
          <w:sz w:val="24"/>
          <w:szCs w:val="24"/>
        </w:rPr>
      </w:pPr>
      <w:r w:rsidRPr="00C07080">
        <w:rPr>
          <w:rFonts w:ascii="Times New Roman" w:hAnsi="Times New Roman" w:cs="Times New Roman"/>
          <w:color w:val="000000"/>
          <w:sz w:val="24"/>
          <w:szCs w:val="24"/>
        </w:rPr>
        <w:t xml:space="preserve">Если </w:t>
      </w:r>
      <w:r w:rsidR="00485CAC">
        <w:rPr>
          <w:rFonts w:ascii="Times New Roman" w:hAnsi="Times New Roman" w:cs="Times New Roman"/>
          <w:color w:val="000000"/>
          <w:sz w:val="24"/>
          <w:szCs w:val="24"/>
        </w:rPr>
        <w:t>д</w:t>
      </w:r>
      <w:r w:rsidRPr="00C07080">
        <w:rPr>
          <w:rFonts w:ascii="Times New Roman" w:hAnsi="Times New Roman" w:cs="Times New Roman"/>
          <w:color w:val="000000"/>
          <w:sz w:val="24"/>
          <w:szCs w:val="24"/>
        </w:rPr>
        <w:t xml:space="preserve">оговор страхования расторгается Страхователем Страховщик вправе удержать часть </w:t>
      </w:r>
      <w:r w:rsidR="00AA1C4F">
        <w:rPr>
          <w:rFonts w:ascii="Times New Roman" w:hAnsi="Times New Roman" w:cs="Times New Roman"/>
          <w:color w:val="000000"/>
          <w:sz w:val="24"/>
          <w:szCs w:val="24"/>
        </w:rPr>
        <w:t>с</w:t>
      </w:r>
      <w:r w:rsidRPr="00C07080">
        <w:rPr>
          <w:rFonts w:ascii="Times New Roman" w:hAnsi="Times New Roman" w:cs="Times New Roman"/>
          <w:color w:val="000000"/>
          <w:sz w:val="24"/>
          <w:szCs w:val="24"/>
        </w:rPr>
        <w:t xml:space="preserve">траховой премии, рассчитанную пропорционально времени несения риска, оставшуюся часть </w:t>
      </w:r>
      <w:r w:rsidR="00AA1C4F">
        <w:rPr>
          <w:rFonts w:ascii="Times New Roman" w:hAnsi="Times New Roman" w:cs="Times New Roman"/>
          <w:color w:val="000000"/>
          <w:sz w:val="24"/>
          <w:szCs w:val="24"/>
        </w:rPr>
        <w:t>с</w:t>
      </w:r>
      <w:r w:rsidRPr="00C07080">
        <w:rPr>
          <w:rFonts w:ascii="Times New Roman" w:hAnsi="Times New Roman" w:cs="Times New Roman"/>
          <w:color w:val="000000"/>
          <w:sz w:val="24"/>
          <w:szCs w:val="24"/>
        </w:rPr>
        <w:t xml:space="preserve">траховой премии Страховщик обязан выплатить Страхователю в течение </w:t>
      </w:r>
      <w:bookmarkStart w:id="19" w:name="DocXTextRef208"/>
      <w:r w:rsidRPr="00C07080">
        <w:rPr>
          <w:rFonts w:ascii="Times New Roman" w:hAnsi="Times New Roman" w:cs="Times New Roman"/>
          <w:color w:val="000000"/>
          <w:sz w:val="24"/>
          <w:szCs w:val="24"/>
        </w:rPr>
        <w:t>10</w:t>
      </w:r>
      <w:bookmarkEnd w:id="19"/>
      <w:r w:rsidRPr="00C07080">
        <w:rPr>
          <w:rFonts w:ascii="Times New Roman" w:hAnsi="Times New Roman" w:cs="Times New Roman"/>
          <w:color w:val="000000"/>
          <w:sz w:val="24"/>
          <w:szCs w:val="24"/>
        </w:rPr>
        <w:t xml:space="preserve"> (десяти) рабочих дней с даты расторжения </w:t>
      </w:r>
      <w:r w:rsidR="00485CAC">
        <w:rPr>
          <w:rFonts w:ascii="Times New Roman" w:hAnsi="Times New Roman" w:cs="Times New Roman"/>
          <w:color w:val="000000"/>
          <w:sz w:val="24"/>
          <w:szCs w:val="24"/>
        </w:rPr>
        <w:t>д</w:t>
      </w:r>
      <w:r w:rsidRPr="00C07080">
        <w:rPr>
          <w:rFonts w:ascii="Times New Roman" w:hAnsi="Times New Roman" w:cs="Times New Roman"/>
          <w:color w:val="000000"/>
          <w:sz w:val="24"/>
          <w:szCs w:val="24"/>
        </w:rPr>
        <w:t>оговора страхования.</w:t>
      </w:r>
    </w:p>
    <w:p w14:paraId="1CA43CE0" w14:textId="1A614DF0" w:rsidR="00CF2F56" w:rsidRDefault="00CF2F56" w:rsidP="00390485">
      <w:pPr>
        <w:tabs>
          <w:tab w:val="left" w:pos="567"/>
          <w:tab w:val="left" w:pos="1134"/>
        </w:tabs>
        <w:spacing w:after="0" w:line="240" w:lineRule="auto"/>
        <w:ind w:firstLine="567"/>
        <w:jc w:val="both"/>
        <w:rPr>
          <w:rFonts w:ascii="Times New Roman" w:hAnsi="Times New Roman" w:cs="Times New Roman"/>
          <w:color w:val="000000"/>
          <w:sz w:val="24"/>
          <w:szCs w:val="24"/>
        </w:rPr>
      </w:pPr>
      <w:r w:rsidRPr="00C07080">
        <w:rPr>
          <w:rFonts w:ascii="Times New Roman" w:hAnsi="Times New Roman" w:cs="Times New Roman"/>
          <w:color w:val="000000"/>
          <w:sz w:val="24"/>
          <w:szCs w:val="24"/>
        </w:rPr>
        <w:t xml:space="preserve">Если до (или в момент) расторжения </w:t>
      </w:r>
      <w:r w:rsidR="004640FF">
        <w:rPr>
          <w:rFonts w:ascii="Times New Roman" w:hAnsi="Times New Roman" w:cs="Times New Roman"/>
          <w:color w:val="000000"/>
          <w:sz w:val="24"/>
          <w:szCs w:val="24"/>
        </w:rPr>
        <w:t>д</w:t>
      </w:r>
      <w:r w:rsidRPr="00C07080">
        <w:rPr>
          <w:rFonts w:ascii="Times New Roman" w:hAnsi="Times New Roman" w:cs="Times New Roman"/>
          <w:color w:val="000000"/>
          <w:sz w:val="24"/>
          <w:szCs w:val="24"/>
        </w:rPr>
        <w:t xml:space="preserve">оговора страхования Страховщик будет уведомлен о любом Требовании или обстоятельстве, которое может привести к предъявлению Требования, то </w:t>
      </w:r>
      <w:r w:rsidR="004640FF">
        <w:rPr>
          <w:rFonts w:ascii="Times New Roman" w:hAnsi="Times New Roman" w:cs="Times New Roman"/>
          <w:color w:val="000000"/>
          <w:sz w:val="24"/>
          <w:szCs w:val="24"/>
        </w:rPr>
        <w:t>с</w:t>
      </w:r>
      <w:r w:rsidRPr="00C07080">
        <w:rPr>
          <w:rFonts w:ascii="Times New Roman" w:hAnsi="Times New Roman" w:cs="Times New Roman"/>
          <w:color w:val="000000"/>
          <w:sz w:val="24"/>
          <w:szCs w:val="24"/>
        </w:rPr>
        <w:t>траховая премия будет считаться полностью заработанной Страховщиком и не будет подлежать возврату Страхователю.</w:t>
      </w:r>
    </w:p>
    <w:p w14:paraId="24A0EA9E" w14:textId="38FA4CA1" w:rsidR="00CF2F56" w:rsidRPr="00CF2F56" w:rsidRDefault="00CF2F56" w:rsidP="00390485">
      <w:pPr>
        <w:tabs>
          <w:tab w:val="left" w:pos="567"/>
          <w:tab w:val="left" w:pos="1134"/>
        </w:tabs>
        <w:spacing w:after="0" w:line="240" w:lineRule="auto"/>
        <w:ind w:firstLine="567"/>
        <w:jc w:val="both"/>
        <w:rPr>
          <w:rFonts w:ascii="Times New Roman" w:hAnsi="Times New Roman" w:cs="Times New Roman"/>
          <w:color w:val="000000"/>
          <w:sz w:val="24"/>
          <w:szCs w:val="24"/>
        </w:rPr>
      </w:pPr>
      <w:r w:rsidRPr="00C07080">
        <w:rPr>
          <w:rFonts w:ascii="Times New Roman" w:hAnsi="Times New Roman" w:cs="Times New Roman"/>
          <w:color w:val="000000"/>
          <w:sz w:val="24"/>
          <w:szCs w:val="24"/>
        </w:rPr>
        <w:t xml:space="preserve">Единственным основанием расторжения </w:t>
      </w:r>
      <w:r w:rsidR="004640FF">
        <w:rPr>
          <w:rFonts w:ascii="Times New Roman" w:hAnsi="Times New Roman" w:cs="Times New Roman"/>
          <w:color w:val="000000"/>
          <w:sz w:val="24"/>
          <w:szCs w:val="24"/>
        </w:rPr>
        <w:t>д</w:t>
      </w:r>
      <w:r w:rsidRPr="00C07080">
        <w:rPr>
          <w:rFonts w:ascii="Times New Roman" w:hAnsi="Times New Roman" w:cs="Times New Roman"/>
          <w:color w:val="000000"/>
          <w:sz w:val="24"/>
          <w:szCs w:val="24"/>
        </w:rPr>
        <w:t xml:space="preserve">оговора страхования по инициативе Страховщика является неуплата </w:t>
      </w:r>
      <w:r w:rsidR="004640FF">
        <w:rPr>
          <w:rFonts w:ascii="Times New Roman" w:hAnsi="Times New Roman" w:cs="Times New Roman"/>
          <w:color w:val="000000"/>
          <w:sz w:val="24"/>
          <w:szCs w:val="24"/>
        </w:rPr>
        <w:t>с</w:t>
      </w:r>
      <w:r w:rsidRPr="00C07080">
        <w:rPr>
          <w:rFonts w:ascii="Times New Roman" w:hAnsi="Times New Roman" w:cs="Times New Roman"/>
          <w:color w:val="000000"/>
          <w:sz w:val="24"/>
          <w:szCs w:val="24"/>
        </w:rPr>
        <w:t>траховой премии.</w:t>
      </w:r>
    </w:p>
    <w:bookmarkEnd w:id="1"/>
    <w:bookmarkEnd w:id="14"/>
    <w:bookmarkEnd w:id="15"/>
    <w:bookmarkEnd w:id="16"/>
    <w:bookmarkEnd w:id="17"/>
    <w:p w14:paraId="76FDED5D" w14:textId="77777777" w:rsidR="00A81CBC" w:rsidRDefault="00A81CBC">
      <w:pPr>
        <w:spacing w:after="0" w:line="240" w:lineRule="auto"/>
        <w:jc w:val="both"/>
        <w:rPr>
          <w:rFonts w:ascii="Times New Roman" w:hAnsi="Times New Roman" w:cs="Times New Roman"/>
          <w:b/>
          <w:bCs/>
          <w:sz w:val="24"/>
          <w:szCs w:val="24"/>
        </w:rPr>
      </w:pPr>
    </w:p>
    <w:p w14:paraId="77189FC2" w14:textId="77777777" w:rsidR="00390485" w:rsidRDefault="00390485">
      <w:pPr>
        <w:spacing w:after="0" w:line="240" w:lineRule="auto"/>
        <w:jc w:val="both"/>
        <w:rPr>
          <w:rFonts w:ascii="Times New Roman" w:hAnsi="Times New Roman" w:cs="Times New Roman"/>
          <w:b/>
          <w:bCs/>
          <w:sz w:val="24"/>
          <w:szCs w:val="24"/>
        </w:rPr>
      </w:pPr>
    </w:p>
    <w:p w14:paraId="06B5BAEF" w14:textId="77777777" w:rsidR="00390485" w:rsidRDefault="00390485">
      <w:pPr>
        <w:spacing w:after="0" w:line="240" w:lineRule="auto"/>
        <w:jc w:val="both"/>
        <w:rPr>
          <w:rFonts w:ascii="Times New Roman" w:hAnsi="Times New Roman" w:cs="Times New Roman"/>
          <w:sz w:val="24"/>
          <w:szCs w:val="24"/>
        </w:rPr>
      </w:pPr>
    </w:p>
    <w:p w14:paraId="068810C9" w14:textId="77777777" w:rsidR="00890EE7" w:rsidRPr="00E66B1B" w:rsidRDefault="00D053FE">
      <w:pPr>
        <w:spacing w:after="0" w:line="240" w:lineRule="auto"/>
        <w:jc w:val="both"/>
        <w:rPr>
          <w:rFonts w:ascii="Times New Roman" w:hAnsi="Times New Roman" w:cs="Times New Roman"/>
          <w:sz w:val="24"/>
          <w:szCs w:val="24"/>
        </w:rPr>
      </w:pPr>
      <w:r w:rsidRPr="00E66B1B">
        <w:rPr>
          <w:rFonts w:ascii="Times New Roman" w:hAnsi="Times New Roman" w:cs="Times New Roman"/>
          <w:sz w:val="24"/>
          <w:szCs w:val="24"/>
        </w:rPr>
        <w:t xml:space="preserve">Заместитель генерального директора </w:t>
      </w:r>
    </w:p>
    <w:p w14:paraId="2CF89635" w14:textId="79C0D938" w:rsidR="00890EE7" w:rsidRDefault="00182132">
      <w:pPr>
        <w:spacing w:after="0" w:line="240" w:lineRule="auto"/>
        <w:jc w:val="both"/>
        <w:rPr>
          <w:rFonts w:ascii="Times New Roman" w:hAnsi="Times New Roman" w:cs="Times New Roman"/>
          <w:sz w:val="24"/>
          <w:szCs w:val="24"/>
        </w:rPr>
      </w:pPr>
      <w:r w:rsidRPr="00E66B1B">
        <w:rPr>
          <w:rFonts w:ascii="Times New Roman" w:hAnsi="Times New Roman" w:cs="Times New Roman"/>
          <w:sz w:val="24"/>
          <w:szCs w:val="24"/>
        </w:rPr>
        <w:t xml:space="preserve">по экономике и финансам </w:t>
      </w:r>
      <w:r w:rsidR="00D053FE" w:rsidRPr="00E66B1B">
        <w:rPr>
          <w:rFonts w:ascii="Times New Roman" w:hAnsi="Times New Roman" w:cs="Times New Roman"/>
          <w:sz w:val="24"/>
          <w:szCs w:val="24"/>
        </w:rPr>
        <w:t>АО «</w:t>
      </w:r>
      <w:proofErr w:type="gramStart"/>
      <w:r w:rsidR="00D053FE" w:rsidRPr="00E66B1B">
        <w:rPr>
          <w:rFonts w:ascii="Times New Roman" w:hAnsi="Times New Roman" w:cs="Times New Roman"/>
          <w:sz w:val="24"/>
          <w:szCs w:val="24"/>
        </w:rPr>
        <w:t xml:space="preserve">Тюменьэнерго»   </w:t>
      </w:r>
      <w:proofErr w:type="gramEnd"/>
      <w:r w:rsidR="00D053FE" w:rsidRPr="00E66B1B">
        <w:rPr>
          <w:rFonts w:ascii="Times New Roman" w:hAnsi="Times New Roman" w:cs="Times New Roman"/>
          <w:sz w:val="24"/>
          <w:szCs w:val="24"/>
        </w:rPr>
        <w:t xml:space="preserve">                                        </w:t>
      </w:r>
      <w:r w:rsidR="00E66B1B">
        <w:rPr>
          <w:rFonts w:ascii="Times New Roman" w:hAnsi="Times New Roman" w:cs="Times New Roman"/>
          <w:sz w:val="24"/>
          <w:szCs w:val="24"/>
        </w:rPr>
        <w:t xml:space="preserve">        </w:t>
      </w:r>
      <w:r w:rsidR="00066DCE">
        <w:rPr>
          <w:rFonts w:ascii="Times New Roman" w:hAnsi="Times New Roman" w:cs="Times New Roman"/>
          <w:sz w:val="24"/>
          <w:szCs w:val="24"/>
        </w:rPr>
        <w:t xml:space="preserve"> </w:t>
      </w:r>
      <w:r w:rsidR="00485CAC">
        <w:rPr>
          <w:rFonts w:ascii="Times New Roman" w:hAnsi="Times New Roman" w:cs="Times New Roman"/>
          <w:sz w:val="24"/>
          <w:szCs w:val="24"/>
        </w:rPr>
        <w:t xml:space="preserve">    </w:t>
      </w:r>
      <w:r w:rsidR="00D053FE" w:rsidRPr="00E66B1B">
        <w:rPr>
          <w:rFonts w:ascii="Times New Roman" w:hAnsi="Times New Roman" w:cs="Times New Roman"/>
          <w:sz w:val="24"/>
          <w:szCs w:val="24"/>
        </w:rPr>
        <w:t>Т.</w:t>
      </w:r>
      <w:r w:rsidR="00485CAC">
        <w:rPr>
          <w:rFonts w:ascii="Times New Roman" w:hAnsi="Times New Roman" w:cs="Times New Roman"/>
          <w:sz w:val="24"/>
          <w:szCs w:val="24"/>
        </w:rPr>
        <w:t xml:space="preserve"> </w:t>
      </w:r>
      <w:r w:rsidR="00D053FE" w:rsidRPr="00E66B1B">
        <w:rPr>
          <w:rFonts w:ascii="Times New Roman" w:hAnsi="Times New Roman" w:cs="Times New Roman"/>
          <w:sz w:val="24"/>
          <w:szCs w:val="24"/>
        </w:rPr>
        <w:t>В. Петрова</w:t>
      </w:r>
    </w:p>
    <w:p w14:paraId="57A74904" w14:textId="77777777" w:rsidR="00E66B1B" w:rsidRDefault="00E66B1B">
      <w:pPr>
        <w:spacing w:after="0" w:line="240" w:lineRule="auto"/>
        <w:jc w:val="both"/>
        <w:rPr>
          <w:rFonts w:ascii="Times New Roman" w:hAnsi="Times New Roman" w:cs="Times New Roman"/>
          <w:sz w:val="24"/>
          <w:szCs w:val="24"/>
        </w:rPr>
      </w:pPr>
    </w:p>
    <w:p w14:paraId="47A90F85" w14:textId="77777777" w:rsidR="00E66B1B" w:rsidRDefault="00E66B1B">
      <w:pPr>
        <w:spacing w:after="0" w:line="240" w:lineRule="auto"/>
        <w:jc w:val="both"/>
        <w:rPr>
          <w:rFonts w:ascii="Times New Roman" w:hAnsi="Times New Roman" w:cs="Times New Roman"/>
          <w:sz w:val="24"/>
          <w:szCs w:val="24"/>
        </w:rPr>
      </w:pPr>
    </w:p>
    <w:p w14:paraId="3BC53ED4" w14:textId="77777777" w:rsidR="00E66B1B" w:rsidRDefault="00E66B1B">
      <w:pPr>
        <w:spacing w:after="0" w:line="240" w:lineRule="auto"/>
        <w:jc w:val="both"/>
        <w:rPr>
          <w:rFonts w:ascii="Times New Roman" w:hAnsi="Times New Roman" w:cs="Times New Roman"/>
          <w:sz w:val="24"/>
          <w:szCs w:val="24"/>
        </w:rPr>
      </w:pPr>
    </w:p>
    <w:p w14:paraId="190818DE" w14:textId="77777777" w:rsidR="00E66B1B" w:rsidRDefault="00E66B1B">
      <w:pPr>
        <w:spacing w:after="0" w:line="240" w:lineRule="auto"/>
        <w:jc w:val="both"/>
        <w:rPr>
          <w:rFonts w:ascii="Times New Roman" w:hAnsi="Times New Roman" w:cs="Times New Roman"/>
          <w:sz w:val="24"/>
          <w:szCs w:val="24"/>
        </w:rPr>
      </w:pPr>
    </w:p>
    <w:p w14:paraId="66AECBEC" w14:textId="77777777" w:rsidR="00066DCE" w:rsidRDefault="00066DCE">
      <w:pPr>
        <w:spacing w:after="0" w:line="240" w:lineRule="auto"/>
        <w:jc w:val="both"/>
        <w:rPr>
          <w:rFonts w:ascii="Times New Roman" w:hAnsi="Times New Roman" w:cs="Times New Roman"/>
          <w:sz w:val="24"/>
          <w:szCs w:val="24"/>
        </w:rPr>
      </w:pPr>
    </w:p>
    <w:p w14:paraId="5AD1FD51" w14:textId="77777777" w:rsidR="00066DCE" w:rsidRDefault="00066DCE">
      <w:pPr>
        <w:spacing w:after="0" w:line="240" w:lineRule="auto"/>
        <w:jc w:val="both"/>
        <w:rPr>
          <w:rFonts w:ascii="Times New Roman" w:hAnsi="Times New Roman" w:cs="Times New Roman"/>
          <w:sz w:val="24"/>
          <w:szCs w:val="24"/>
        </w:rPr>
      </w:pPr>
    </w:p>
    <w:p w14:paraId="44EFEB6F" w14:textId="77777777" w:rsidR="00066DCE" w:rsidRDefault="00066DCE">
      <w:pPr>
        <w:spacing w:after="0" w:line="240" w:lineRule="auto"/>
        <w:jc w:val="both"/>
        <w:rPr>
          <w:rFonts w:ascii="Times New Roman" w:hAnsi="Times New Roman" w:cs="Times New Roman"/>
          <w:sz w:val="24"/>
          <w:szCs w:val="24"/>
        </w:rPr>
      </w:pPr>
    </w:p>
    <w:p w14:paraId="4327E774" w14:textId="77777777" w:rsidR="00066DCE" w:rsidRDefault="00066DCE">
      <w:pPr>
        <w:spacing w:after="0" w:line="240" w:lineRule="auto"/>
        <w:jc w:val="both"/>
        <w:rPr>
          <w:rFonts w:ascii="Times New Roman" w:hAnsi="Times New Roman" w:cs="Times New Roman"/>
          <w:sz w:val="24"/>
          <w:szCs w:val="24"/>
        </w:rPr>
      </w:pPr>
    </w:p>
    <w:p w14:paraId="6CE716B8" w14:textId="77777777" w:rsidR="00066DCE" w:rsidRDefault="00066DCE">
      <w:pPr>
        <w:spacing w:after="0" w:line="240" w:lineRule="auto"/>
        <w:jc w:val="both"/>
        <w:rPr>
          <w:rFonts w:ascii="Times New Roman" w:hAnsi="Times New Roman" w:cs="Times New Roman"/>
          <w:sz w:val="24"/>
          <w:szCs w:val="24"/>
        </w:rPr>
      </w:pPr>
    </w:p>
    <w:p w14:paraId="785F78EB" w14:textId="77777777" w:rsidR="00066DCE" w:rsidRDefault="00066DCE">
      <w:pPr>
        <w:spacing w:after="0" w:line="240" w:lineRule="auto"/>
        <w:jc w:val="both"/>
        <w:rPr>
          <w:rFonts w:ascii="Times New Roman" w:hAnsi="Times New Roman" w:cs="Times New Roman"/>
          <w:sz w:val="24"/>
          <w:szCs w:val="24"/>
        </w:rPr>
      </w:pPr>
    </w:p>
    <w:p w14:paraId="01AEB4C1" w14:textId="77777777" w:rsidR="00066DCE" w:rsidRDefault="00066DCE">
      <w:pPr>
        <w:spacing w:after="0" w:line="240" w:lineRule="auto"/>
        <w:jc w:val="both"/>
        <w:rPr>
          <w:rFonts w:ascii="Times New Roman" w:hAnsi="Times New Roman" w:cs="Times New Roman"/>
          <w:sz w:val="24"/>
          <w:szCs w:val="24"/>
        </w:rPr>
      </w:pPr>
    </w:p>
    <w:p w14:paraId="2658FA73" w14:textId="77777777" w:rsidR="00066DCE" w:rsidRDefault="00066DCE">
      <w:pPr>
        <w:spacing w:after="0" w:line="240" w:lineRule="auto"/>
        <w:jc w:val="both"/>
        <w:rPr>
          <w:rFonts w:ascii="Times New Roman" w:hAnsi="Times New Roman" w:cs="Times New Roman"/>
          <w:sz w:val="24"/>
          <w:szCs w:val="24"/>
        </w:rPr>
      </w:pPr>
    </w:p>
    <w:p w14:paraId="3E8CD94F" w14:textId="77777777" w:rsidR="00066DCE" w:rsidRDefault="00066DCE">
      <w:pPr>
        <w:spacing w:after="0" w:line="240" w:lineRule="auto"/>
        <w:jc w:val="both"/>
        <w:rPr>
          <w:rFonts w:ascii="Times New Roman" w:hAnsi="Times New Roman" w:cs="Times New Roman"/>
          <w:sz w:val="24"/>
          <w:szCs w:val="24"/>
        </w:rPr>
      </w:pPr>
    </w:p>
    <w:p w14:paraId="3C7979C6" w14:textId="77777777" w:rsidR="00066DCE" w:rsidRDefault="00066DCE">
      <w:pPr>
        <w:spacing w:after="0" w:line="240" w:lineRule="auto"/>
        <w:jc w:val="both"/>
        <w:rPr>
          <w:rFonts w:ascii="Times New Roman" w:hAnsi="Times New Roman" w:cs="Times New Roman"/>
          <w:sz w:val="24"/>
          <w:szCs w:val="24"/>
        </w:rPr>
      </w:pPr>
    </w:p>
    <w:p w14:paraId="1B41851D" w14:textId="77777777" w:rsidR="00066DCE" w:rsidRDefault="00066DCE">
      <w:pPr>
        <w:spacing w:after="0" w:line="240" w:lineRule="auto"/>
        <w:jc w:val="both"/>
        <w:rPr>
          <w:rFonts w:ascii="Times New Roman" w:hAnsi="Times New Roman" w:cs="Times New Roman"/>
          <w:sz w:val="24"/>
          <w:szCs w:val="24"/>
        </w:rPr>
      </w:pPr>
    </w:p>
    <w:p w14:paraId="3B9C5764" w14:textId="77777777" w:rsidR="00066DCE" w:rsidRDefault="00066DCE">
      <w:pPr>
        <w:spacing w:after="0" w:line="240" w:lineRule="auto"/>
        <w:jc w:val="both"/>
        <w:rPr>
          <w:rFonts w:ascii="Times New Roman" w:hAnsi="Times New Roman" w:cs="Times New Roman"/>
          <w:sz w:val="24"/>
          <w:szCs w:val="24"/>
        </w:rPr>
      </w:pPr>
    </w:p>
    <w:p w14:paraId="77D17775" w14:textId="77777777" w:rsidR="00066DCE" w:rsidRDefault="00066DCE">
      <w:pPr>
        <w:spacing w:after="0" w:line="240" w:lineRule="auto"/>
        <w:jc w:val="both"/>
        <w:rPr>
          <w:rFonts w:ascii="Times New Roman" w:hAnsi="Times New Roman" w:cs="Times New Roman"/>
          <w:sz w:val="24"/>
          <w:szCs w:val="24"/>
        </w:rPr>
      </w:pPr>
    </w:p>
    <w:p w14:paraId="39E0C56E" w14:textId="77777777" w:rsidR="00066DCE" w:rsidRDefault="00066DCE">
      <w:pPr>
        <w:spacing w:after="0" w:line="240" w:lineRule="auto"/>
        <w:jc w:val="both"/>
        <w:rPr>
          <w:rFonts w:ascii="Times New Roman" w:hAnsi="Times New Roman" w:cs="Times New Roman"/>
          <w:sz w:val="24"/>
          <w:szCs w:val="24"/>
        </w:rPr>
      </w:pPr>
    </w:p>
    <w:p w14:paraId="7F02E599" w14:textId="77777777" w:rsidR="00066DCE" w:rsidRDefault="00066DCE">
      <w:pPr>
        <w:spacing w:after="0" w:line="240" w:lineRule="auto"/>
        <w:jc w:val="both"/>
        <w:rPr>
          <w:rFonts w:ascii="Times New Roman" w:hAnsi="Times New Roman" w:cs="Times New Roman"/>
          <w:sz w:val="24"/>
          <w:szCs w:val="24"/>
        </w:rPr>
      </w:pPr>
    </w:p>
    <w:p w14:paraId="2D2F1A37" w14:textId="77777777" w:rsidR="00066DCE" w:rsidRDefault="00066DCE">
      <w:pPr>
        <w:spacing w:after="0" w:line="240" w:lineRule="auto"/>
        <w:jc w:val="both"/>
        <w:rPr>
          <w:rFonts w:ascii="Times New Roman" w:hAnsi="Times New Roman" w:cs="Times New Roman"/>
          <w:sz w:val="24"/>
          <w:szCs w:val="24"/>
        </w:rPr>
      </w:pPr>
    </w:p>
    <w:p w14:paraId="030D7EBC" w14:textId="77777777" w:rsidR="00066DCE" w:rsidRDefault="00066DCE">
      <w:pPr>
        <w:spacing w:after="0" w:line="240" w:lineRule="auto"/>
        <w:jc w:val="both"/>
        <w:rPr>
          <w:rFonts w:ascii="Times New Roman" w:hAnsi="Times New Roman" w:cs="Times New Roman"/>
          <w:sz w:val="24"/>
          <w:szCs w:val="24"/>
        </w:rPr>
      </w:pPr>
    </w:p>
    <w:p w14:paraId="1B6952BE" w14:textId="7EB953C0" w:rsidR="008E73A0" w:rsidRDefault="008E73A0">
      <w:pPr>
        <w:spacing w:after="0" w:line="240" w:lineRule="auto"/>
        <w:jc w:val="both"/>
        <w:rPr>
          <w:rFonts w:ascii="Times New Roman" w:hAnsi="Times New Roman" w:cs="Times New Roman"/>
          <w:sz w:val="24"/>
          <w:szCs w:val="24"/>
        </w:rPr>
      </w:pPr>
    </w:p>
    <w:p w14:paraId="26CEF605" w14:textId="20620DCD" w:rsidR="00B13A11" w:rsidRDefault="00B13A11">
      <w:pPr>
        <w:spacing w:after="0" w:line="240" w:lineRule="auto"/>
        <w:jc w:val="both"/>
        <w:rPr>
          <w:rFonts w:ascii="Times New Roman" w:hAnsi="Times New Roman" w:cs="Times New Roman"/>
          <w:sz w:val="24"/>
          <w:szCs w:val="24"/>
        </w:rPr>
      </w:pPr>
    </w:p>
    <w:p w14:paraId="6CB84251" w14:textId="37CD5BA6" w:rsidR="00B13A11" w:rsidRDefault="00B13A11">
      <w:pPr>
        <w:spacing w:after="0" w:line="240" w:lineRule="auto"/>
        <w:jc w:val="both"/>
        <w:rPr>
          <w:rFonts w:ascii="Times New Roman" w:hAnsi="Times New Roman" w:cs="Times New Roman"/>
          <w:sz w:val="24"/>
          <w:szCs w:val="24"/>
        </w:rPr>
      </w:pPr>
    </w:p>
    <w:p w14:paraId="5C41BA62" w14:textId="04605962" w:rsidR="00B13A11" w:rsidRDefault="00B13A11">
      <w:pPr>
        <w:spacing w:after="0" w:line="240" w:lineRule="auto"/>
        <w:jc w:val="both"/>
        <w:rPr>
          <w:rFonts w:ascii="Times New Roman" w:hAnsi="Times New Roman" w:cs="Times New Roman"/>
          <w:sz w:val="24"/>
          <w:szCs w:val="24"/>
        </w:rPr>
      </w:pPr>
    </w:p>
    <w:p w14:paraId="7F51AD36" w14:textId="74DAE688" w:rsidR="00B13A11" w:rsidRDefault="00B13A11">
      <w:pPr>
        <w:spacing w:after="0" w:line="240" w:lineRule="auto"/>
        <w:jc w:val="both"/>
        <w:rPr>
          <w:rFonts w:ascii="Times New Roman" w:hAnsi="Times New Roman" w:cs="Times New Roman"/>
          <w:sz w:val="24"/>
          <w:szCs w:val="24"/>
        </w:rPr>
      </w:pPr>
    </w:p>
    <w:p w14:paraId="0CCAF049" w14:textId="77777777" w:rsidR="00B13A11" w:rsidRDefault="00B13A11">
      <w:pPr>
        <w:spacing w:after="0" w:line="240" w:lineRule="auto"/>
        <w:jc w:val="both"/>
        <w:rPr>
          <w:rFonts w:ascii="Times New Roman" w:hAnsi="Times New Roman" w:cs="Times New Roman"/>
          <w:sz w:val="24"/>
          <w:szCs w:val="24"/>
        </w:rPr>
      </w:pPr>
      <w:bookmarkStart w:id="20" w:name="_GoBack"/>
      <w:bookmarkEnd w:id="20"/>
    </w:p>
    <w:p w14:paraId="33D8C609" w14:textId="571FFC0D" w:rsidR="00E66B1B" w:rsidRPr="00E66B1B" w:rsidRDefault="00B13A1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Уд</w:t>
      </w:r>
      <w:r w:rsidR="00FE67D2">
        <w:rPr>
          <w:rFonts w:ascii="Times New Roman" w:hAnsi="Times New Roman" w:cs="Times New Roman"/>
          <w:sz w:val="20"/>
          <w:szCs w:val="20"/>
        </w:rPr>
        <w:t>овиченко Ф. П.</w:t>
      </w:r>
    </w:p>
    <w:p w14:paraId="1E3224A2" w14:textId="7664F3FF" w:rsidR="00E66B1B" w:rsidRPr="00E66B1B" w:rsidRDefault="00C0173A">
      <w:pPr>
        <w:spacing w:after="0" w:line="240" w:lineRule="auto"/>
        <w:jc w:val="both"/>
        <w:rPr>
          <w:rFonts w:ascii="Times New Roman" w:hAnsi="Times New Roman" w:cs="Times New Roman"/>
          <w:sz w:val="24"/>
          <w:szCs w:val="24"/>
        </w:rPr>
      </w:pPr>
      <w:r>
        <w:rPr>
          <w:rFonts w:ascii="Times New Roman" w:hAnsi="Times New Roman" w:cs="Times New Roman"/>
          <w:sz w:val="20"/>
          <w:szCs w:val="20"/>
        </w:rPr>
        <w:t>(3462) 77-6</w:t>
      </w:r>
      <w:r w:rsidR="00FE67D2">
        <w:rPr>
          <w:rFonts w:ascii="Times New Roman" w:hAnsi="Times New Roman" w:cs="Times New Roman"/>
          <w:sz w:val="20"/>
          <w:szCs w:val="20"/>
        </w:rPr>
        <w:t>2</w:t>
      </w:r>
      <w:r>
        <w:rPr>
          <w:rFonts w:ascii="Times New Roman" w:hAnsi="Times New Roman" w:cs="Times New Roman"/>
          <w:sz w:val="20"/>
          <w:szCs w:val="20"/>
        </w:rPr>
        <w:t>-</w:t>
      </w:r>
      <w:r w:rsidR="00FE67D2">
        <w:rPr>
          <w:rFonts w:ascii="Times New Roman" w:hAnsi="Times New Roman" w:cs="Times New Roman"/>
          <w:sz w:val="20"/>
          <w:szCs w:val="20"/>
        </w:rPr>
        <w:t>90</w:t>
      </w:r>
    </w:p>
    <w:sectPr w:rsidR="00E66B1B" w:rsidRPr="00E66B1B" w:rsidSect="00E66B1B">
      <w:footerReference w:type="default" r:id="rId8"/>
      <w:pgSz w:w="11906" w:h="16838" w:code="9"/>
      <w:pgMar w:top="851" w:right="851" w:bottom="1134" w:left="170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B6E15" w14:textId="77777777" w:rsidR="00D64473" w:rsidRDefault="00D64473">
      <w:pPr>
        <w:spacing w:after="0" w:line="240" w:lineRule="auto"/>
      </w:pPr>
      <w:r>
        <w:separator/>
      </w:r>
    </w:p>
  </w:endnote>
  <w:endnote w:type="continuationSeparator" w:id="0">
    <w:p w14:paraId="71D57713" w14:textId="77777777" w:rsidR="00D64473" w:rsidRDefault="00D64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Optima">
    <w:altName w:val="Courier New"/>
    <w:charset w:val="00"/>
    <w:family w:val="auto"/>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238683"/>
      <w:docPartObj>
        <w:docPartGallery w:val="Page Numbers (Bottom of Page)"/>
        <w:docPartUnique/>
      </w:docPartObj>
    </w:sdtPr>
    <w:sdtEndPr/>
    <w:sdtContent>
      <w:p w14:paraId="0C7E7F81" w14:textId="706616E5" w:rsidR="00D21A00" w:rsidRDefault="00D21A00">
        <w:pPr>
          <w:pStyle w:val="a9"/>
          <w:jc w:val="right"/>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B13A11">
          <w:rPr>
            <w:rFonts w:ascii="Times New Roman" w:hAnsi="Times New Roman" w:cs="Times New Roman"/>
            <w:noProof/>
            <w:sz w:val="24"/>
            <w:szCs w:val="24"/>
          </w:rPr>
          <w:t>3</w:t>
        </w:r>
        <w:r>
          <w:rPr>
            <w:rFonts w:ascii="Times New Roman" w:hAnsi="Times New Roman" w:cs="Times New Roman"/>
            <w:sz w:val="24"/>
            <w:szCs w:val="24"/>
          </w:rPr>
          <w:fldChar w:fldCharType="end"/>
        </w:r>
      </w:p>
    </w:sdtContent>
  </w:sdt>
  <w:p w14:paraId="6BEE299D" w14:textId="77777777" w:rsidR="00D21A00" w:rsidRDefault="00D21A0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190D1" w14:textId="77777777" w:rsidR="00D64473" w:rsidRDefault="00D64473">
      <w:pPr>
        <w:spacing w:after="0" w:line="240" w:lineRule="auto"/>
      </w:pPr>
      <w:r>
        <w:separator/>
      </w:r>
    </w:p>
  </w:footnote>
  <w:footnote w:type="continuationSeparator" w:id="0">
    <w:p w14:paraId="0575D99D" w14:textId="77777777" w:rsidR="00D64473" w:rsidRDefault="00D644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28C700"/>
    <w:name w:val="List Number 5"/>
    <w:lvl w:ilvl="0">
      <w:start w:val="1"/>
      <w:numFmt w:val="decimal"/>
      <w:pStyle w:val="5"/>
      <w:lvlText w:val="%1."/>
      <w:lvlJc w:val="left"/>
      <w:pPr>
        <w:tabs>
          <w:tab w:val="num" w:pos="3600"/>
        </w:tabs>
        <w:ind w:left="3600" w:hanging="720"/>
      </w:pPr>
      <w:rPr>
        <w:rFonts w:hint="default"/>
      </w:rPr>
    </w:lvl>
  </w:abstractNum>
  <w:abstractNum w:abstractNumId="1" w15:restartNumberingAfterBreak="0">
    <w:nsid w:val="FFFFFF7D"/>
    <w:multiLevelType w:val="singleLevel"/>
    <w:tmpl w:val="DCA6889C"/>
    <w:name w:val="List Number 4"/>
    <w:lvl w:ilvl="0">
      <w:start w:val="1"/>
      <w:numFmt w:val="decimal"/>
      <w:pStyle w:val="4"/>
      <w:lvlText w:val="%1."/>
      <w:lvlJc w:val="left"/>
      <w:pPr>
        <w:tabs>
          <w:tab w:val="num" w:pos="2880"/>
        </w:tabs>
        <w:ind w:left="2880" w:hanging="720"/>
      </w:pPr>
      <w:rPr>
        <w:rFonts w:hint="default"/>
      </w:rPr>
    </w:lvl>
  </w:abstractNum>
  <w:abstractNum w:abstractNumId="2" w15:restartNumberingAfterBreak="0">
    <w:nsid w:val="FFFFFF7E"/>
    <w:multiLevelType w:val="singleLevel"/>
    <w:tmpl w:val="44E8E688"/>
    <w:name w:val="List Number 3"/>
    <w:lvl w:ilvl="0">
      <w:start w:val="1"/>
      <w:numFmt w:val="decimal"/>
      <w:pStyle w:val="3"/>
      <w:lvlText w:val="%1."/>
      <w:lvlJc w:val="left"/>
      <w:pPr>
        <w:tabs>
          <w:tab w:val="num" w:pos="2160"/>
        </w:tabs>
        <w:ind w:left="2160" w:hanging="720"/>
      </w:pPr>
      <w:rPr>
        <w:rFonts w:hint="default"/>
      </w:rPr>
    </w:lvl>
  </w:abstractNum>
  <w:abstractNum w:abstractNumId="3" w15:restartNumberingAfterBreak="0">
    <w:nsid w:val="FFFFFF7F"/>
    <w:multiLevelType w:val="singleLevel"/>
    <w:tmpl w:val="C002C668"/>
    <w:name w:val="List Number 2"/>
    <w:lvl w:ilvl="0">
      <w:start w:val="1"/>
      <w:numFmt w:val="decimal"/>
      <w:pStyle w:val="2"/>
      <w:lvlText w:val="%1."/>
      <w:lvlJc w:val="left"/>
      <w:pPr>
        <w:tabs>
          <w:tab w:val="num" w:pos="1440"/>
        </w:tabs>
        <w:ind w:left="1440" w:hanging="720"/>
      </w:pPr>
      <w:rPr>
        <w:rFonts w:hint="default"/>
      </w:rPr>
    </w:lvl>
  </w:abstractNum>
  <w:abstractNum w:abstractNumId="4" w15:restartNumberingAfterBreak="0">
    <w:nsid w:val="FFFFFF88"/>
    <w:multiLevelType w:val="singleLevel"/>
    <w:tmpl w:val="0BD4231E"/>
    <w:name w:val="List Number"/>
    <w:lvl w:ilvl="0">
      <w:start w:val="1"/>
      <w:numFmt w:val="decimal"/>
      <w:pStyle w:val="a"/>
      <w:lvlText w:val="%1."/>
      <w:lvlJc w:val="left"/>
      <w:pPr>
        <w:tabs>
          <w:tab w:val="num" w:pos="720"/>
        </w:tabs>
        <w:ind w:left="720" w:hanging="720"/>
      </w:pPr>
      <w:rPr>
        <w:rFonts w:hint="default"/>
      </w:rPr>
    </w:lvl>
  </w:abstractNum>
  <w:abstractNum w:abstractNumId="5" w15:restartNumberingAfterBreak="0">
    <w:nsid w:val="088573F2"/>
    <w:multiLevelType w:val="multilevel"/>
    <w:tmpl w:val="541042F6"/>
    <w:name w:val="Right"/>
    <w:lvl w:ilvl="0">
      <w:start w:val="1"/>
      <w:numFmt w:val="decimal"/>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ight6"/>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Right7"/>
      <w:lvlText w:val="(%3)"/>
      <w:lvlJc w:val="left"/>
      <w:pPr>
        <w:tabs>
          <w:tab w:val="num" w:pos="504"/>
        </w:tabs>
        <w:ind w:left="504" w:hanging="504"/>
      </w:pPr>
      <w:rPr>
        <w:rFonts w:ascii="Arial" w:hAnsi="Arial" w:cs="Arial"/>
        <w:b w:val="0"/>
        <w:i w:val="0"/>
        <w:caps w:val="0"/>
        <w:strike w:val="0"/>
        <w:dstrike w:val="0"/>
        <w:vanish w:val="0"/>
        <w:color w:val="auto"/>
        <w:sz w:val="18"/>
        <w:u w:val="none"/>
        <w:vertAlign w:val="baseline"/>
      </w:rPr>
    </w:lvl>
    <w:lvl w:ilvl="3">
      <w:start w:val="1"/>
      <w:numFmt w:val="lowerLetter"/>
      <w:pStyle w:val="Right8"/>
      <w:lvlText w:val="(%4)"/>
      <w:lvlJc w:val="left"/>
      <w:pPr>
        <w:tabs>
          <w:tab w:val="num" w:pos="864"/>
        </w:tabs>
        <w:ind w:left="864" w:hanging="288"/>
      </w:pPr>
    </w:lvl>
    <w:lvl w:ilvl="4">
      <w:numFmt w:val="decimal"/>
      <w:pStyle w:val="Right9"/>
      <w:lvlText w:val=""/>
      <w:lvlJc w:val="left"/>
    </w:lvl>
    <w:lvl w:ilvl="5">
      <w:numFmt w:val="decimal"/>
      <w:pStyle w:val="Right6"/>
      <w:lvlText w:val=""/>
      <w:lvlJc w:val="left"/>
    </w:lvl>
    <w:lvl w:ilvl="6">
      <w:numFmt w:val="decimal"/>
      <w:pStyle w:val="Right7"/>
      <w:lvlText w:val=""/>
      <w:lvlJc w:val="left"/>
    </w:lvl>
    <w:lvl w:ilvl="7">
      <w:numFmt w:val="decimal"/>
      <w:pStyle w:val="Right8"/>
      <w:lvlText w:val=""/>
      <w:lvlJc w:val="left"/>
    </w:lvl>
    <w:lvl w:ilvl="8">
      <w:numFmt w:val="decimal"/>
      <w:pStyle w:val="Right9"/>
      <w:lvlText w:val=""/>
      <w:lvlJc w:val="left"/>
    </w:lvl>
  </w:abstractNum>
  <w:abstractNum w:abstractNumId="6" w15:restartNumberingAfterBreak="0">
    <w:nsid w:val="08A722DB"/>
    <w:multiLevelType w:val="multilevel"/>
    <w:tmpl w:val="E14A57AA"/>
    <w:name w:val="Heading"/>
    <w:lvl w:ilvl="0">
      <w:start w:val="1"/>
      <w:numFmt w:val="decimal"/>
      <w:lvlText w:val="%1"/>
      <w:lvlJc w:val="left"/>
      <w:pPr>
        <w:ind w:left="555" w:hanging="555"/>
      </w:pPr>
      <w:rPr>
        <w:rFonts w:ascii="Arial" w:hAnsi="Arial" w:cs="Arial"/>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English6"/>
      <w:isLgl/>
      <w:lvlText w:val="%1.%2"/>
      <w:lvlJc w:val="left"/>
      <w:pPr>
        <w:ind w:left="596" w:hanging="596"/>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HeadingEnglish7"/>
      <w:lvlText w:val="(%3)"/>
      <w:lvlJc w:val="left"/>
      <w:pPr>
        <w:ind w:left="113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English8"/>
      <w:lvlText w:val="(%4)"/>
      <w:lvlJc w:val="left"/>
      <w:pPr>
        <w:ind w:left="113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English9"/>
      <w:lvlText w:val="(%5)"/>
      <w:lvlJc w:val="left"/>
      <w:pPr>
        <w:ind w:left="167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English6"/>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English7"/>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English8"/>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English9"/>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F2D6447"/>
    <w:multiLevelType w:val="multilevel"/>
    <w:tmpl w:val="FEFCD5B8"/>
    <w:name w:val="A"/>
    <w:lvl w:ilvl="0">
      <w:start w:val="1"/>
      <w:numFmt w:val="decimal"/>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ussian6"/>
      <w:isLgl/>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ARussian7"/>
      <w:lvlText w:val="(%3)"/>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Russian8"/>
      <w:lvlText w:val="(%4)"/>
      <w:lvlJc w:val="left"/>
      <w:pPr>
        <w:tabs>
          <w:tab w:val="num" w:pos="0"/>
        </w:tabs>
        <w:ind w:left="1152"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Russian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Russian6"/>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Russian7"/>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Russian8"/>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Russian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9" w15:restartNumberingAfterBreak="0">
    <w:nsid w:val="1F3E57F9"/>
    <w:multiLevelType w:val="multilevel"/>
    <w:tmpl w:val="4454C8A2"/>
    <w:name w:val="Russian"/>
    <w:lvl w:ilvl="0">
      <w:start w:val="1"/>
      <w:numFmt w:val="decimal"/>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ussian6"/>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Russian7"/>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Russian8"/>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Russian9"/>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1E22502"/>
    <w:multiLevelType w:val="hybridMultilevel"/>
    <w:tmpl w:val="5F8880EC"/>
    <w:name w:val="List Bullet 4"/>
    <w:lvl w:ilvl="0" w:tplc="EF589768">
      <w:start w:val="1"/>
      <w:numFmt w:val="bullet"/>
      <w:pStyle w:val="40"/>
      <w:lvlText w:val=""/>
      <w:lvlJc w:val="left"/>
      <w:pPr>
        <w:tabs>
          <w:tab w:val="num" w:pos="2880"/>
        </w:tabs>
        <w:ind w:left="288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9468E5"/>
    <w:multiLevelType w:val="hybridMultilevel"/>
    <w:tmpl w:val="D942790A"/>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D72D53"/>
    <w:multiLevelType w:val="hybridMultilevel"/>
    <w:tmpl w:val="DF9E35EA"/>
    <w:name w:val="List Bullet 2"/>
    <w:lvl w:ilvl="0" w:tplc="B936D4C0">
      <w:start w:val="1"/>
      <w:numFmt w:val="bullet"/>
      <w:pStyle w:val="20"/>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E92419"/>
    <w:multiLevelType w:val="hybridMultilevel"/>
    <w:tmpl w:val="B5609E24"/>
    <w:lvl w:ilvl="0" w:tplc="4F2E14B4">
      <w:start w:val="1"/>
      <w:numFmt w:val="lowerLetter"/>
      <w:lvlText w:val="(%1)"/>
      <w:lvlJc w:val="left"/>
      <w:pPr>
        <w:ind w:left="714" w:hanging="360"/>
      </w:pPr>
      <w:rPr>
        <w:rFonts w:ascii="Arial" w:eastAsia="MS Mincho" w:hAnsi="Arial" w:cs="Arial"/>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4" w15:restartNumberingAfterBreak="0">
    <w:nsid w:val="30445529"/>
    <w:multiLevelType w:val="multilevel"/>
    <w:tmpl w:val="B8529EAA"/>
    <w:name w:val="Heading_1"/>
    <w:lvl w:ilvl="0">
      <w:start w:val="1"/>
      <w:numFmt w:val="decimal"/>
      <w:lvlText w:val="%1"/>
      <w:lvlJc w:val="left"/>
      <w:pPr>
        <w:ind w:left="540" w:hanging="540"/>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Russian6"/>
      <w:isLgl/>
      <w:lvlText w:val="%1.%2"/>
      <w:lvlJc w:val="left"/>
      <w:pPr>
        <w:ind w:left="596" w:hanging="596"/>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HeadingRussian7"/>
      <w:lvlText w:val="(%3)"/>
      <w:lvlJc w:val="left"/>
      <w:pPr>
        <w:ind w:left="1260" w:hanging="684"/>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Russian8"/>
      <w:lvlText w:val="(%4)"/>
      <w:lvlJc w:val="left"/>
      <w:pPr>
        <w:ind w:left="1260" w:hanging="684"/>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Russian9"/>
      <w:lvlText w:val="(%5)"/>
      <w:lvlJc w:val="left"/>
      <w:pPr>
        <w:ind w:left="1800"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Russian6"/>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Russian7"/>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Russian8"/>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Russian9"/>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673B21"/>
    <w:multiLevelType w:val="multilevel"/>
    <w:tmpl w:val="D6EA82EE"/>
    <w:name w:val="English"/>
    <w:lvl w:ilvl="0">
      <w:start w:val="1"/>
      <w:numFmt w:val="decimal"/>
      <w:lvlText w:val="%1."/>
      <w:lvlJc w:val="left"/>
      <w:pPr>
        <w:tabs>
          <w:tab w:val="num" w:pos="0"/>
        </w:tabs>
        <w:ind w:left="504" w:hanging="504"/>
      </w:pPr>
      <w:rPr>
        <w:rFonts w:ascii="Arial" w:hAnsi="Arial" w:cs="Arial" w:hint="default"/>
        <w:b/>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nglish6"/>
      <w:isLgl/>
      <w:lvlText w:val="%1.%2"/>
      <w:lvlJc w:val="left"/>
      <w:pPr>
        <w:tabs>
          <w:tab w:val="num" w:pos="0"/>
        </w:tabs>
        <w:ind w:left="504" w:hanging="504"/>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English7"/>
      <w:lvlText w:val="(%3)"/>
      <w:lvlJc w:val="left"/>
      <w:pPr>
        <w:tabs>
          <w:tab w:val="num" w:pos="0"/>
        </w:tabs>
        <w:ind w:left="86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nglish8"/>
      <w:lvlText w:val="(%4)"/>
      <w:lvlJc w:val="left"/>
      <w:pPr>
        <w:tabs>
          <w:tab w:val="num" w:pos="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English9"/>
      <w:lvlText w:val="(%5)"/>
      <w:lvlJc w:val="left"/>
      <w:pPr>
        <w:tabs>
          <w:tab w:val="num" w:pos="0"/>
        </w:tabs>
        <w:ind w:left="862" w:hanging="357"/>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English6"/>
      <w:lvlText w:val="(%6)"/>
      <w:lvlJc w:val="left"/>
      <w:pPr>
        <w:tabs>
          <w:tab w:val="num" w:pos="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English7"/>
      <w:lvlText w:val="(%7)"/>
      <w:lvlJc w:val="left"/>
      <w:pPr>
        <w:tabs>
          <w:tab w:val="num" w:pos="0"/>
        </w:tabs>
        <w:ind w:left="2088" w:hanging="648"/>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English8"/>
      <w:lvlText w:val="(%8)"/>
      <w:lvlJc w:val="left"/>
      <w:pPr>
        <w:tabs>
          <w:tab w:val="num" w:pos="0"/>
        </w:tabs>
        <w:ind w:left="2808"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English9"/>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BC01DB"/>
    <w:multiLevelType w:val="hybridMultilevel"/>
    <w:tmpl w:val="0134679E"/>
    <w:lvl w:ilvl="0" w:tplc="8E62C860">
      <w:start w:val="1"/>
      <w:numFmt w:val="lowerLetter"/>
      <w:lvlText w:val="(%1)"/>
      <w:lvlJc w:val="left"/>
      <w:pPr>
        <w:ind w:left="765" w:hanging="360"/>
      </w:pPr>
      <w:rPr>
        <w:rFonts w:ascii="Times New Roman" w:eastAsia="Times New Roman" w:hAnsi="Times New Roman" w:cs="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7" w15:restartNumberingAfterBreak="0">
    <w:nsid w:val="3E835EE5"/>
    <w:multiLevelType w:val="hybridMultilevel"/>
    <w:tmpl w:val="70A62A58"/>
    <w:name w:val="List Bullet"/>
    <w:lvl w:ilvl="0" w:tplc="CD34EACA">
      <w:start w:val="1"/>
      <w:numFmt w:val="bullet"/>
      <w:pStyle w:val="a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200142"/>
    <w:multiLevelType w:val="hybridMultilevel"/>
    <w:tmpl w:val="F04A046E"/>
    <w:name w:val="List Bullet 3"/>
    <w:lvl w:ilvl="0" w:tplc="49A6D602">
      <w:start w:val="1"/>
      <w:numFmt w:val="bullet"/>
      <w:pStyle w:val="30"/>
      <w:lvlText w:val=""/>
      <w:lvlJc w:val="left"/>
      <w:pPr>
        <w:tabs>
          <w:tab w:val="num" w:pos="2160"/>
        </w:tabs>
        <w:ind w:left="216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20" w15:restartNumberingAfterBreak="0">
    <w:nsid w:val="434B545B"/>
    <w:multiLevelType w:val="multilevel"/>
    <w:tmpl w:val="20FA5CCE"/>
    <w:name w:val="Left"/>
    <w:lvl w:ilvl="0">
      <w:numFmt w:val="none"/>
      <w:lvlText w:val=""/>
      <w:lvlJc w:val="left"/>
      <w:pPr>
        <w:tabs>
          <w:tab w:val="num" w:pos="360"/>
        </w:tabs>
      </w:pPr>
    </w:lvl>
    <w:lvl w:ilvl="1">
      <w:numFmt w:val="decimal"/>
      <w:pStyle w:val="Left6"/>
      <w:lvlText w:val=""/>
      <w:lvlJc w:val="left"/>
    </w:lvl>
    <w:lvl w:ilvl="2">
      <w:numFmt w:val="decimal"/>
      <w:pStyle w:val="Left7"/>
      <w:lvlText w:val=""/>
      <w:lvlJc w:val="left"/>
    </w:lvl>
    <w:lvl w:ilvl="3">
      <w:numFmt w:val="decimal"/>
      <w:pStyle w:val="Left8"/>
      <w:lvlText w:val=""/>
      <w:lvlJc w:val="left"/>
    </w:lvl>
    <w:lvl w:ilvl="4">
      <w:numFmt w:val="decimal"/>
      <w:pStyle w:val="Left9"/>
      <w:lvlText w:val=""/>
      <w:lvlJc w:val="left"/>
    </w:lvl>
    <w:lvl w:ilvl="5">
      <w:start w:val="1059062082"/>
      <w:numFmt w:val="decimal"/>
      <w:pStyle w:val="Left6"/>
      <w:lvlText w:val=""/>
      <w:lvlJc w:val="left"/>
    </w:lvl>
    <w:lvl w:ilvl="6">
      <w:numFmt w:val="none"/>
      <w:pStyle w:val="Left7"/>
      <w:lvlText w:val=""/>
      <w:lvlJc w:val="left"/>
      <w:pPr>
        <w:tabs>
          <w:tab w:val="num" w:pos="360"/>
        </w:tabs>
      </w:pPr>
    </w:lvl>
    <w:lvl w:ilvl="7">
      <w:numFmt w:val="none"/>
      <w:pStyle w:val="Left8"/>
      <w:lvlText w:val=""/>
      <w:lvlJc w:val="left"/>
      <w:pPr>
        <w:tabs>
          <w:tab w:val="num" w:pos="360"/>
        </w:tabs>
      </w:pPr>
    </w:lvl>
    <w:lvl w:ilvl="8">
      <w:numFmt w:val="none"/>
      <w:pStyle w:val="Left9"/>
      <w:lvlText w:val=""/>
      <w:lvlJc w:val="left"/>
      <w:pPr>
        <w:tabs>
          <w:tab w:val="num" w:pos="360"/>
        </w:tabs>
      </w:pPr>
    </w:lvl>
  </w:abstractNum>
  <w:abstractNum w:abstractNumId="21" w15:restartNumberingAfterBreak="0">
    <w:nsid w:val="4B5F2F20"/>
    <w:multiLevelType w:val="hybridMultilevel"/>
    <w:tmpl w:val="98FECD80"/>
    <w:lvl w:ilvl="0" w:tplc="D4EAABEC">
      <w:start w:val="1"/>
      <w:numFmt w:val="decimal"/>
      <w:pStyle w:val="TableNote"/>
      <w:lvlText w:val="(%1)"/>
      <w:lvlJc w:val="left"/>
      <w:pPr>
        <w:tabs>
          <w:tab w:val="num" w:pos="750"/>
        </w:tabs>
        <w:ind w:left="750" w:hanging="390"/>
      </w:pPr>
      <w:rPr>
        <w:rFonts w:hint="default"/>
      </w:rPr>
    </w:lvl>
    <w:lvl w:ilvl="1" w:tplc="0B8A1996" w:tentative="1">
      <w:start w:val="1"/>
      <w:numFmt w:val="lowerLetter"/>
      <w:lvlText w:val="%2."/>
      <w:lvlJc w:val="left"/>
      <w:pPr>
        <w:tabs>
          <w:tab w:val="num" w:pos="1440"/>
        </w:tabs>
        <w:ind w:left="1440" w:hanging="360"/>
      </w:pPr>
    </w:lvl>
    <w:lvl w:ilvl="2" w:tplc="D41EFEEE" w:tentative="1">
      <w:start w:val="1"/>
      <w:numFmt w:val="lowerRoman"/>
      <w:lvlText w:val="%3."/>
      <w:lvlJc w:val="right"/>
      <w:pPr>
        <w:tabs>
          <w:tab w:val="num" w:pos="2160"/>
        </w:tabs>
        <w:ind w:left="2160" w:hanging="180"/>
      </w:pPr>
    </w:lvl>
    <w:lvl w:ilvl="3" w:tplc="B96CEAE2" w:tentative="1">
      <w:start w:val="1"/>
      <w:numFmt w:val="decimal"/>
      <w:lvlText w:val="%4."/>
      <w:lvlJc w:val="left"/>
      <w:pPr>
        <w:tabs>
          <w:tab w:val="num" w:pos="2880"/>
        </w:tabs>
        <w:ind w:left="2880" w:hanging="360"/>
      </w:pPr>
    </w:lvl>
    <w:lvl w:ilvl="4" w:tplc="9F9CBA70" w:tentative="1">
      <w:start w:val="1"/>
      <w:numFmt w:val="lowerLetter"/>
      <w:lvlText w:val="%5."/>
      <w:lvlJc w:val="left"/>
      <w:pPr>
        <w:tabs>
          <w:tab w:val="num" w:pos="3600"/>
        </w:tabs>
        <w:ind w:left="3600" w:hanging="360"/>
      </w:pPr>
    </w:lvl>
    <w:lvl w:ilvl="5" w:tplc="DE16A570" w:tentative="1">
      <w:start w:val="1"/>
      <w:numFmt w:val="lowerRoman"/>
      <w:lvlText w:val="%6."/>
      <w:lvlJc w:val="right"/>
      <w:pPr>
        <w:tabs>
          <w:tab w:val="num" w:pos="4320"/>
        </w:tabs>
        <w:ind w:left="4320" w:hanging="180"/>
      </w:pPr>
    </w:lvl>
    <w:lvl w:ilvl="6" w:tplc="36688900" w:tentative="1">
      <w:start w:val="1"/>
      <w:numFmt w:val="decimal"/>
      <w:lvlText w:val="%7."/>
      <w:lvlJc w:val="left"/>
      <w:pPr>
        <w:tabs>
          <w:tab w:val="num" w:pos="5040"/>
        </w:tabs>
        <w:ind w:left="5040" w:hanging="360"/>
      </w:pPr>
    </w:lvl>
    <w:lvl w:ilvl="7" w:tplc="65D2A818" w:tentative="1">
      <w:start w:val="1"/>
      <w:numFmt w:val="lowerLetter"/>
      <w:lvlText w:val="%8."/>
      <w:lvlJc w:val="left"/>
      <w:pPr>
        <w:tabs>
          <w:tab w:val="num" w:pos="5760"/>
        </w:tabs>
        <w:ind w:left="5760" w:hanging="360"/>
      </w:pPr>
    </w:lvl>
    <w:lvl w:ilvl="8" w:tplc="40C8CE04" w:tentative="1">
      <w:start w:val="1"/>
      <w:numFmt w:val="lowerRoman"/>
      <w:lvlText w:val="%9."/>
      <w:lvlJc w:val="right"/>
      <w:pPr>
        <w:tabs>
          <w:tab w:val="num" w:pos="6480"/>
        </w:tabs>
        <w:ind w:left="6480" w:hanging="180"/>
      </w:pPr>
    </w:lvl>
  </w:abstractNum>
  <w:abstractNum w:abstractNumId="22" w15:restartNumberingAfterBreak="0">
    <w:nsid w:val="4B860970"/>
    <w:multiLevelType w:val="hybridMultilevel"/>
    <w:tmpl w:val="61E64B00"/>
    <w:lvl w:ilvl="0" w:tplc="181EA020">
      <w:start w:val="1"/>
      <w:numFmt w:val="low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F553642"/>
    <w:multiLevelType w:val="hybridMultilevel"/>
    <w:tmpl w:val="AB86ADE2"/>
    <w:lvl w:ilvl="0" w:tplc="19D68638">
      <w:start w:val="1"/>
      <w:numFmt w:val="lowerRoman"/>
      <w:lvlText w:val="(%1)"/>
      <w:lvlJc w:val="left"/>
      <w:pPr>
        <w:ind w:left="759" w:hanging="720"/>
      </w:pPr>
      <w:rPr>
        <w:rFonts w:eastAsiaTheme="minorHAnsi"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24" w15:restartNumberingAfterBreak="0">
    <w:nsid w:val="5A1C3BCC"/>
    <w:multiLevelType w:val="hybridMultilevel"/>
    <w:tmpl w:val="7E8C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15:restartNumberingAfterBreak="0">
    <w:nsid w:val="608B7507"/>
    <w:multiLevelType w:val="multilevel"/>
    <w:tmpl w:val="9FBEB2D2"/>
    <w:name w:val="A_1"/>
    <w:lvl w:ilvl="0">
      <w:start w:val="1"/>
      <w:numFmt w:val="decimal"/>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English6"/>
      <w:isLgl/>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AEnglish7"/>
      <w:lvlText w:val="(%3)"/>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English8"/>
      <w:lvlText w:val="(%4)"/>
      <w:lvlJc w:val="left"/>
      <w:pPr>
        <w:tabs>
          <w:tab w:val="num" w:pos="0"/>
        </w:tabs>
        <w:ind w:left="1152"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English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English6"/>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English7"/>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English8"/>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English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9DD194E"/>
    <w:multiLevelType w:val="hybridMultilevel"/>
    <w:tmpl w:val="75944656"/>
    <w:lvl w:ilvl="0" w:tplc="4F527E66">
      <w:start w:val="1"/>
      <w:numFmt w:val="lowerRoman"/>
      <w:lvlText w:val="(%1)"/>
      <w:lvlJc w:val="left"/>
      <w:pPr>
        <w:tabs>
          <w:tab w:val="num" w:pos="1080"/>
        </w:tabs>
        <w:ind w:left="1080" w:hanging="360"/>
      </w:pPr>
      <w:rPr>
        <w:rFonts w:hint="default"/>
        <w:b w:val="0"/>
        <w:i w:val="0"/>
      </w:rPr>
    </w:lvl>
    <w:lvl w:ilvl="1" w:tplc="97508394">
      <w:start w:val="1"/>
      <w:numFmt w:val="lowerLetter"/>
      <w:lvlText w:val="(%2)"/>
      <w:lvlJc w:val="left"/>
      <w:pPr>
        <w:tabs>
          <w:tab w:val="num" w:pos="1440"/>
        </w:tabs>
        <w:ind w:left="1440" w:hanging="360"/>
      </w:pPr>
      <w:rPr>
        <w:rFonts w:hint="default"/>
        <w:b w:val="0"/>
        <w:i w:val="0"/>
      </w:rPr>
    </w:lvl>
    <w:lvl w:ilvl="2" w:tplc="D43810D2">
      <w:start w:val="1"/>
      <w:numFmt w:val="decimal"/>
      <w:lvlText w:val="(%3)"/>
      <w:lvlJc w:val="left"/>
      <w:pPr>
        <w:ind w:left="2340" w:hanging="360"/>
      </w:pPr>
      <w:rPr>
        <w:rFonts w:hint="default"/>
      </w:rPr>
    </w:lvl>
    <w:lvl w:ilvl="3" w:tplc="7F544054">
      <w:start w:val="1"/>
      <w:numFmt w:val="lowerRoman"/>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A7266F"/>
    <w:multiLevelType w:val="hybridMultilevel"/>
    <w:tmpl w:val="11D0BA52"/>
    <w:name w:val="List Bullet 5"/>
    <w:lvl w:ilvl="0" w:tplc="C0365250">
      <w:start w:val="1"/>
      <w:numFmt w:val="bullet"/>
      <w:pStyle w:val="50"/>
      <w:lvlText w:val=""/>
      <w:lvlJc w:val="left"/>
      <w:pPr>
        <w:tabs>
          <w:tab w:val="num" w:pos="3600"/>
        </w:tabs>
        <w:ind w:left="360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21"/>
  </w:num>
  <w:num w:numId="4">
    <w:abstractNumId w:val="12"/>
  </w:num>
  <w:num w:numId="5">
    <w:abstractNumId w:val="18"/>
  </w:num>
  <w:num w:numId="6">
    <w:abstractNumId w:val="10"/>
  </w:num>
  <w:num w:numId="7">
    <w:abstractNumId w:val="28"/>
  </w:num>
  <w:num w:numId="8">
    <w:abstractNumId w:val="17"/>
  </w:num>
  <w:num w:numId="9">
    <w:abstractNumId w:val="3"/>
  </w:num>
  <w:num w:numId="10">
    <w:abstractNumId w:val="2"/>
  </w:num>
  <w:num w:numId="11">
    <w:abstractNumId w:val="1"/>
  </w:num>
  <w:num w:numId="12">
    <w:abstractNumId w:val="0"/>
  </w:num>
  <w:num w:numId="13">
    <w:abstractNumId w:val="4"/>
  </w:num>
  <w:num w:numId="14">
    <w:abstractNumId w:val="9"/>
  </w:num>
  <w:num w:numId="15">
    <w:abstractNumId w:val="15"/>
  </w:num>
  <w:num w:numId="16">
    <w:abstractNumId w:val="14"/>
  </w:num>
  <w:num w:numId="17">
    <w:abstractNumId w:val="6"/>
  </w:num>
  <w:num w:numId="18">
    <w:abstractNumId w:val="7"/>
  </w:num>
  <w:num w:numId="19">
    <w:abstractNumId w:val="26"/>
  </w:num>
  <w:num w:numId="20">
    <w:abstractNumId w:val="29"/>
  </w:num>
  <w:num w:numId="21">
    <w:abstractNumId w:val="5"/>
  </w:num>
  <w:num w:numId="22">
    <w:abstractNumId w:val="20"/>
  </w:num>
  <w:num w:numId="23">
    <w:abstractNumId w:val="24"/>
  </w:num>
  <w:num w:numId="24">
    <w:abstractNumId w:val="1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3"/>
  </w:num>
  <w:num w:numId="29">
    <w:abstractNumId w:val="23"/>
  </w:num>
  <w:num w:numId="3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7"/>
    <w:rsid w:val="00066DCE"/>
    <w:rsid w:val="00085CEE"/>
    <w:rsid w:val="0008705E"/>
    <w:rsid w:val="000A5875"/>
    <w:rsid w:val="000B42D2"/>
    <w:rsid w:val="000D672B"/>
    <w:rsid w:val="000E465C"/>
    <w:rsid w:val="000F1235"/>
    <w:rsid w:val="001128B6"/>
    <w:rsid w:val="00113F23"/>
    <w:rsid w:val="00182132"/>
    <w:rsid w:val="00195A81"/>
    <w:rsid w:val="0019665D"/>
    <w:rsid w:val="001A2C1A"/>
    <w:rsid w:val="001A4B07"/>
    <w:rsid w:val="001B1C4B"/>
    <w:rsid w:val="001B6C51"/>
    <w:rsid w:val="00212CB6"/>
    <w:rsid w:val="00241D06"/>
    <w:rsid w:val="00304D7E"/>
    <w:rsid w:val="00346C05"/>
    <w:rsid w:val="00351ECB"/>
    <w:rsid w:val="003716A2"/>
    <w:rsid w:val="00390485"/>
    <w:rsid w:val="004201C6"/>
    <w:rsid w:val="004427D1"/>
    <w:rsid w:val="00453B69"/>
    <w:rsid w:val="004640FF"/>
    <w:rsid w:val="00485CAC"/>
    <w:rsid w:val="004950AA"/>
    <w:rsid w:val="004A2BFE"/>
    <w:rsid w:val="004B5782"/>
    <w:rsid w:val="004C1D8D"/>
    <w:rsid w:val="00504B97"/>
    <w:rsid w:val="00506AD8"/>
    <w:rsid w:val="005078C4"/>
    <w:rsid w:val="00527ECB"/>
    <w:rsid w:val="005A62DF"/>
    <w:rsid w:val="005C6537"/>
    <w:rsid w:val="005C69DB"/>
    <w:rsid w:val="005D1D2C"/>
    <w:rsid w:val="005D51CE"/>
    <w:rsid w:val="005F7CF1"/>
    <w:rsid w:val="00617A48"/>
    <w:rsid w:val="00630C08"/>
    <w:rsid w:val="0064593D"/>
    <w:rsid w:val="006F6239"/>
    <w:rsid w:val="00720218"/>
    <w:rsid w:val="0072176D"/>
    <w:rsid w:val="007233DE"/>
    <w:rsid w:val="007C0BED"/>
    <w:rsid w:val="007D1A96"/>
    <w:rsid w:val="007E5321"/>
    <w:rsid w:val="007E7662"/>
    <w:rsid w:val="00803D57"/>
    <w:rsid w:val="00811260"/>
    <w:rsid w:val="008451EE"/>
    <w:rsid w:val="0085598C"/>
    <w:rsid w:val="00882974"/>
    <w:rsid w:val="008868BB"/>
    <w:rsid w:val="00890EE7"/>
    <w:rsid w:val="00893C07"/>
    <w:rsid w:val="008C1D20"/>
    <w:rsid w:val="008E73A0"/>
    <w:rsid w:val="00900921"/>
    <w:rsid w:val="009109F3"/>
    <w:rsid w:val="00920536"/>
    <w:rsid w:val="00960514"/>
    <w:rsid w:val="00977E0B"/>
    <w:rsid w:val="009C5335"/>
    <w:rsid w:val="009E008A"/>
    <w:rsid w:val="009F5F65"/>
    <w:rsid w:val="00A11AE6"/>
    <w:rsid w:val="00A25856"/>
    <w:rsid w:val="00A26836"/>
    <w:rsid w:val="00A461A9"/>
    <w:rsid w:val="00A64D36"/>
    <w:rsid w:val="00A81CBC"/>
    <w:rsid w:val="00A9698D"/>
    <w:rsid w:val="00AA1C4F"/>
    <w:rsid w:val="00B13A11"/>
    <w:rsid w:val="00B148A2"/>
    <w:rsid w:val="00B50B67"/>
    <w:rsid w:val="00B64080"/>
    <w:rsid w:val="00B67938"/>
    <w:rsid w:val="00B8256A"/>
    <w:rsid w:val="00BD5F11"/>
    <w:rsid w:val="00BF4F23"/>
    <w:rsid w:val="00C0173A"/>
    <w:rsid w:val="00C07080"/>
    <w:rsid w:val="00C2346D"/>
    <w:rsid w:val="00C501FC"/>
    <w:rsid w:val="00CC7218"/>
    <w:rsid w:val="00CD17C7"/>
    <w:rsid w:val="00CF2F56"/>
    <w:rsid w:val="00CF4671"/>
    <w:rsid w:val="00D053FE"/>
    <w:rsid w:val="00D21A00"/>
    <w:rsid w:val="00D3474D"/>
    <w:rsid w:val="00D64473"/>
    <w:rsid w:val="00DA28D5"/>
    <w:rsid w:val="00DB1693"/>
    <w:rsid w:val="00DB3F47"/>
    <w:rsid w:val="00E01DD0"/>
    <w:rsid w:val="00E03537"/>
    <w:rsid w:val="00E041DC"/>
    <w:rsid w:val="00E27751"/>
    <w:rsid w:val="00E31DD8"/>
    <w:rsid w:val="00E66B1B"/>
    <w:rsid w:val="00E73D7B"/>
    <w:rsid w:val="00E95D21"/>
    <w:rsid w:val="00EA3D2F"/>
    <w:rsid w:val="00EB3819"/>
    <w:rsid w:val="00EE3F96"/>
    <w:rsid w:val="00F14C99"/>
    <w:rsid w:val="00F508A8"/>
    <w:rsid w:val="00FA1EBA"/>
    <w:rsid w:val="00FE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8C222"/>
  <w15:docId w15:val="{6780A15A-9524-4FD5-A7FB-1629F62B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21"/>
    <w:link w:val="10"/>
    <w:qFormat/>
    <w:rsid w:val="00D21A00"/>
    <w:pPr>
      <w:keepNext/>
      <w:spacing w:before="240" w:after="240" w:line="240" w:lineRule="auto"/>
      <w:outlineLvl w:val="0"/>
    </w:pPr>
    <w:rPr>
      <w:rFonts w:ascii="Times New Roman" w:eastAsia="Times New Roman" w:hAnsi="Times New Roman" w:cs="Times New Roman"/>
      <w:sz w:val="24"/>
      <w:szCs w:val="20"/>
      <w:lang w:val="en-US"/>
    </w:rPr>
  </w:style>
  <w:style w:type="paragraph" w:styleId="21">
    <w:name w:val="heading 2"/>
    <w:basedOn w:val="a1"/>
    <w:next w:val="a2"/>
    <w:link w:val="22"/>
    <w:qFormat/>
    <w:rsid w:val="00D21A00"/>
    <w:pPr>
      <w:spacing w:before="240" w:after="240" w:line="240" w:lineRule="auto"/>
      <w:outlineLvl w:val="1"/>
    </w:pPr>
    <w:rPr>
      <w:rFonts w:ascii="Times New Roman" w:eastAsia="Times New Roman" w:hAnsi="Times New Roman" w:cs="Times New Roman"/>
      <w:sz w:val="24"/>
      <w:szCs w:val="20"/>
      <w:lang w:val="en-US"/>
    </w:rPr>
  </w:style>
  <w:style w:type="paragraph" w:styleId="31">
    <w:name w:val="heading 3"/>
    <w:basedOn w:val="a1"/>
    <w:next w:val="a2"/>
    <w:link w:val="32"/>
    <w:qFormat/>
    <w:rsid w:val="00D21A00"/>
    <w:pPr>
      <w:spacing w:before="240" w:after="240" w:line="240" w:lineRule="auto"/>
      <w:outlineLvl w:val="2"/>
    </w:pPr>
    <w:rPr>
      <w:rFonts w:ascii="Times New Roman" w:eastAsia="Times New Roman" w:hAnsi="Times New Roman" w:cs="Times New Roman"/>
      <w:sz w:val="24"/>
      <w:szCs w:val="20"/>
      <w:lang w:val="en-US"/>
    </w:rPr>
  </w:style>
  <w:style w:type="paragraph" w:styleId="41">
    <w:name w:val="heading 4"/>
    <w:basedOn w:val="a1"/>
    <w:next w:val="a2"/>
    <w:link w:val="42"/>
    <w:qFormat/>
    <w:rsid w:val="00D21A00"/>
    <w:pPr>
      <w:spacing w:before="240" w:after="240" w:line="240" w:lineRule="auto"/>
      <w:outlineLvl w:val="3"/>
    </w:pPr>
    <w:rPr>
      <w:rFonts w:ascii="Times New Roman" w:eastAsia="Times New Roman" w:hAnsi="Times New Roman" w:cs="Times New Roman"/>
      <w:sz w:val="24"/>
      <w:szCs w:val="20"/>
      <w:lang w:val="en-US"/>
    </w:rPr>
  </w:style>
  <w:style w:type="paragraph" w:styleId="51">
    <w:name w:val="heading 5"/>
    <w:basedOn w:val="a1"/>
    <w:next w:val="a2"/>
    <w:link w:val="52"/>
    <w:qFormat/>
    <w:rsid w:val="00D21A00"/>
    <w:pPr>
      <w:spacing w:before="240" w:after="240" w:line="240" w:lineRule="auto"/>
      <w:outlineLvl w:val="4"/>
    </w:pPr>
    <w:rPr>
      <w:rFonts w:ascii="Times New Roman" w:eastAsia="Times New Roman" w:hAnsi="Times New Roman" w:cs="Times New Roman"/>
      <w:sz w:val="24"/>
      <w:szCs w:val="20"/>
      <w:lang w:val="en-US"/>
    </w:rPr>
  </w:style>
  <w:style w:type="paragraph" w:styleId="6">
    <w:name w:val="heading 6"/>
    <w:basedOn w:val="a1"/>
    <w:next w:val="a2"/>
    <w:link w:val="60"/>
    <w:qFormat/>
    <w:rsid w:val="00D21A00"/>
    <w:pPr>
      <w:spacing w:before="240" w:after="240" w:line="240" w:lineRule="auto"/>
      <w:outlineLvl w:val="5"/>
    </w:pPr>
    <w:rPr>
      <w:rFonts w:ascii="Times New Roman" w:eastAsia="Times New Roman" w:hAnsi="Times New Roman" w:cs="Times New Roman"/>
      <w:sz w:val="24"/>
      <w:szCs w:val="20"/>
      <w:lang w:val="en-US"/>
    </w:rPr>
  </w:style>
  <w:style w:type="paragraph" w:styleId="7">
    <w:name w:val="heading 7"/>
    <w:basedOn w:val="a1"/>
    <w:next w:val="a2"/>
    <w:link w:val="70"/>
    <w:qFormat/>
    <w:rsid w:val="00D21A00"/>
    <w:pPr>
      <w:spacing w:before="240" w:after="240" w:line="240" w:lineRule="auto"/>
      <w:outlineLvl w:val="6"/>
    </w:pPr>
    <w:rPr>
      <w:rFonts w:ascii="Times New Roman" w:eastAsia="Times New Roman" w:hAnsi="Times New Roman" w:cs="Times New Roman"/>
      <w:sz w:val="24"/>
      <w:szCs w:val="20"/>
      <w:lang w:val="en-US"/>
    </w:rPr>
  </w:style>
  <w:style w:type="paragraph" w:styleId="8">
    <w:name w:val="heading 8"/>
    <w:basedOn w:val="a1"/>
    <w:next w:val="a2"/>
    <w:link w:val="80"/>
    <w:qFormat/>
    <w:rsid w:val="00D21A00"/>
    <w:pPr>
      <w:spacing w:before="240" w:after="240" w:line="240" w:lineRule="auto"/>
      <w:outlineLvl w:val="7"/>
    </w:pPr>
    <w:rPr>
      <w:rFonts w:ascii="Times New Roman" w:eastAsia="Times New Roman" w:hAnsi="Times New Roman" w:cs="Times New Roman"/>
      <w:sz w:val="24"/>
      <w:szCs w:val="20"/>
      <w:lang w:val="en-US"/>
    </w:rPr>
  </w:style>
  <w:style w:type="paragraph" w:styleId="9">
    <w:name w:val="heading 9"/>
    <w:basedOn w:val="a1"/>
    <w:next w:val="a2"/>
    <w:link w:val="90"/>
    <w:qFormat/>
    <w:rsid w:val="00D21A00"/>
    <w:pPr>
      <w:spacing w:before="240" w:after="240" w:line="240" w:lineRule="auto"/>
      <w:outlineLvl w:val="8"/>
    </w:pPr>
    <w:rPr>
      <w:rFonts w:ascii="Times New Roman" w:eastAsia="Times New Roman" w:hAnsi="Times New Roman" w:cs="Times New Roman"/>
      <w:sz w:val="24"/>
      <w:szCs w:val="20"/>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6"/>
    <w:qFormat/>
    <w:rsid w:val="00D21A00"/>
    <w:pPr>
      <w:spacing w:after="240" w:line="240" w:lineRule="auto"/>
      <w:jc w:val="both"/>
    </w:pPr>
    <w:rPr>
      <w:rFonts w:ascii="Arial Narrow" w:eastAsia="Times New Roman" w:hAnsi="Arial Narrow" w:cs="Times New Roman"/>
      <w:sz w:val="24"/>
      <w:szCs w:val="24"/>
    </w:rPr>
  </w:style>
  <w:style w:type="character" w:customStyle="1" w:styleId="a6">
    <w:name w:val="Основной текст Знак"/>
    <w:aliases w:val="bt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1 Знак Знак,Знак1 Знак"/>
    <w:basedOn w:val="a3"/>
    <w:link w:val="a2"/>
    <w:rsid w:val="00D21A00"/>
    <w:rPr>
      <w:rFonts w:ascii="Arial Narrow" w:eastAsia="Times New Roman" w:hAnsi="Arial Narrow" w:cs="Times New Roman"/>
      <w:sz w:val="24"/>
      <w:szCs w:val="24"/>
    </w:rPr>
  </w:style>
  <w:style w:type="character" w:customStyle="1" w:styleId="22">
    <w:name w:val="Заголовок 2 Знак"/>
    <w:basedOn w:val="a3"/>
    <w:link w:val="21"/>
    <w:rsid w:val="00D21A00"/>
    <w:rPr>
      <w:rFonts w:ascii="Times New Roman" w:eastAsia="Times New Roman" w:hAnsi="Times New Roman" w:cs="Times New Roman"/>
      <w:sz w:val="24"/>
      <w:szCs w:val="20"/>
      <w:lang w:val="en-US"/>
    </w:rPr>
  </w:style>
  <w:style w:type="character" w:customStyle="1" w:styleId="10">
    <w:name w:val="Заголовок 1 Знак"/>
    <w:basedOn w:val="a3"/>
    <w:link w:val="1"/>
    <w:rsid w:val="00D21A00"/>
    <w:rPr>
      <w:rFonts w:ascii="Times New Roman" w:eastAsia="Times New Roman" w:hAnsi="Times New Roman" w:cs="Times New Roman"/>
      <w:sz w:val="24"/>
      <w:szCs w:val="20"/>
      <w:lang w:val="en-US"/>
    </w:rPr>
  </w:style>
  <w:style w:type="character" w:customStyle="1" w:styleId="32">
    <w:name w:val="Заголовок 3 Знак"/>
    <w:basedOn w:val="a3"/>
    <w:link w:val="31"/>
    <w:rsid w:val="00D21A00"/>
    <w:rPr>
      <w:rFonts w:ascii="Times New Roman" w:eastAsia="Times New Roman" w:hAnsi="Times New Roman" w:cs="Times New Roman"/>
      <w:sz w:val="24"/>
      <w:szCs w:val="20"/>
      <w:lang w:val="en-US"/>
    </w:rPr>
  </w:style>
  <w:style w:type="character" w:customStyle="1" w:styleId="42">
    <w:name w:val="Заголовок 4 Знак"/>
    <w:basedOn w:val="a3"/>
    <w:link w:val="41"/>
    <w:rsid w:val="00D21A00"/>
    <w:rPr>
      <w:rFonts w:ascii="Times New Roman" w:eastAsia="Times New Roman" w:hAnsi="Times New Roman" w:cs="Times New Roman"/>
      <w:sz w:val="24"/>
      <w:szCs w:val="20"/>
      <w:lang w:val="en-US"/>
    </w:rPr>
  </w:style>
  <w:style w:type="character" w:customStyle="1" w:styleId="52">
    <w:name w:val="Заголовок 5 Знак"/>
    <w:basedOn w:val="a3"/>
    <w:link w:val="51"/>
    <w:rsid w:val="00D21A00"/>
    <w:rPr>
      <w:rFonts w:ascii="Times New Roman" w:eastAsia="Times New Roman" w:hAnsi="Times New Roman" w:cs="Times New Roman"/>
      <w:sz w:val="24"/>
      <w:szCs w:val="20"/>
      <w:lang w:val="en-US"/>
    </w:rPr>
  </w:style>
  <w:style w:type="character" w:customStyle="1" w:styleId="60">
    <w:name w:val="Заголовок 6 Знак"/>
    <w:basedOn w:val="a3"/>
    <w:link w:val="6"/>
    <w:rsid w:val="00D21A00"/>
    <w:rPr>
      <w:rFonts w:ascii="Times New Roman" w:eastAsia="Times New Roman" w:hAnsi="Times New Roman" w:cs="Times New Roman"/>
      <w:sz w:val="24"/>
      <w:szCs w:val="20"/>
      <w:lang w:val="en-US"/>
    </w:rPr>
  </w:style>
  <w:style w:type="character" w:customStyle="1" w:styleId="70">
    <w:name w:val="Заголовок 7 Знак"/>
    <w:basedOn w:val="a3"/>
    <w:link w:val="7"/>
    <w:rsid w:val="00D21A00"/>
    <w:rPr>
      <w:rFonts w:ascii="Times New Roman" w:eastAsia="Times New Roman" w:hAnsi="Times New Roman" w:cs="Times New Roman"/>
      <w:sz w:val="24"/>
      <w:szCs w:val="20"/>
      <w:lang w:val="en-US"/>
    </w:rPr>
  </w:style>
  <w:style w:type="character" w:customStyle="1" w:styleId="80">
    <w:name w:val="Заголовок 8 Знак"/>
    <w:basedOn w:val="a3"/>
    <w:link w:val="8"/>
    <w:rsid w:val="00D21A00"/>
    <w:rPr>
      <w:rFonts w:ascii="Times New Roman" w:eastAsia="Times New Roman" w:hAnsi="Times New Roman" w:cs="Times New Roman"/>
      <w:sz w:val="24"/>
      <w:szCs w:val="20"/>
      <w:lang w:val="en-US"/>
    </w:rPr>
  </w:style>
  <w:style w:type="character" w:customStyle="1" w:styleId="90">
    <w:name w:val="Заголовок 9 Знак"/>
    <w:basedOn w:val="a3"/>
    <w:link w:val="9"/>
    <w:rsid w:val="00D21A00"/>
    <w:rPr>
      <w:rFonts w:ascii="Times New Roman" w:eastAsia="Times New Roman" w:hAnsi="Times New Roman" w:cs="Times New Roman"/>
      <w:sz w:val="24"/>
      <w:szCs w:val="20"/>
      <w:lang w:val="en-US"/>
    </w:rPr>
  </w:style>
  <w:style w:type="paragraph" w:styleId="a7">
    <w:name w:val="header"/>
    <w:basedOn w:val="a1"/>
    <w:link w:val="a8"/>
    <w:unhideWhenUsed/>
    <w:pPr>
      <w:tabs>
        <w:tab w:val="center" w:pos="4677"/>
        <w:tab w:val="right" w:pos="9355"/>
      </w:tabs>
      <w:spacing w:after="0" w:line="240" w:lineRule="auto"/>
    </w:pPr>
  </w:style>
  <w:style w:type="character" w:customStyle="1" w:styleId="a8">
    <w:name w:val="Верхний колонтитул Знак"/>
    <w:basedOn w:val="a3"/>
    <w:link w:val="a7"/>
  </w:style>
  <w:style w:type="paragraph" w:styleId="a9">
    <w:name w:val="footer"/>
    <w:basedOn w:val="a1"/>
    <w:link w:val="aa"/>
    <w:unhideWhenUsed/>
    <w:pPr>
      <w:tabs>
        <w:tab w:val="center" w:pos="4677"/>
        <w:tab w:val="right" w:pos="9355"/>
      </w:tabs>
      <w:spacing w:after="0" w:line="240" w:lineRule="auto"/>
    </w:pPr>
  </w:style>
  <w:style w:type="character" w:customStyle="1" w:styleId="aa">
    <w:name w:val="Нижний колонтитул Знак"/>
    <w:basedOn w:val="a3"/>
    <w:link w:val="a9"/>
  </w:style>
  <w:style w:type="paragraph" w:styleId="ab">
    <w:name w:val="Balloon Text"/>
    <w:basedOn w:val="a1"/>
    <w:link w:val="ac"/>
    <w:semiHidden/>
    <w:unhideWhenUsed/>
    <w:pPr>
      <w:spacing w:after="0" w:line="240" w:lineRule="auto"/>
    </w:pPr>
    <w:rPr>
      <w:rFonts w:ascii="Tahoma" w:hAnsi="Tahoma" w:cs="Tahoma"/>
      <w:sz w:val="16"/>
      <w:szCs w:val="16"/>
    </w:rPr>
  </w:style>
  <w:style w:type="character" w:customStyle="1" w:styleId="ac">
    <w:name w:val="Текст выноски Знак"/>
    <w:basedOn w:val="a3"/>
    <w:link w:val="ab"/>
    <w:semiHidden/>
    <w:rPr>
      <w:rFonts w:ascii="Tahoma" w:hAnsi="Tahoma" w:cs="Tahoma"/>
      <w:sz w:val="16"/>
      <w:szCs w:val="16"/>
    </w:rPr>
  </w:style>
  <w:style w:type="character" w:styleId="ad">
    <w:name w:val="annotation reference"/>
    <w:basedOn w:val="a3"/>
    <w:semiHidden/>
    <w:unhideWhenUsed/>
    <w:rPr>
      <w:sz w:val="16"/>
      <w:szCs w:val="16"/>
    </w:rPr>
  </w:style>
  <w:style w:type="paragraph" w:styleId="ae">
    <w:name w:val="annotation text"/>
    <w:basedOn w:val="a1"/>
    <w:link w:val="af"/>
    <w:semiHidden/>
    <w:unhideWhenUsed/>
    <w:pPr>
      <w:spacing w:line="240" w:lineRule="auto"/>
    </w:pPr>
    <w:rPr>
      <w:sz w:val="20"/>
      <w:szCs w:val="20"/>
    </w:rPr>
  </w:style>
  <w:style w:type="character" w:customStyle="1" w:styleId="af">
    <w:name w:val="Текст примечания Знак"/>
    <w:basedOn w:val="a3"/>
    <w:link w:val="ae"/>
    <w:semiHidden/>
    <w:rPr>
      <w:sz w:val="20"/>
      <w:szCs w:val="20"/>
    </w:rPr>
  </w:style>
  <w:style w:type="paragraph" w:styleId="af0">
    <w:name w:val="annotation subject"/>
    <w:basedOn w:val="ae"/>
    <w:next w:val="ae"/>
    <w:link w:val="af1"/>
    <w:semiHidden/>
    <w:unhideWhenUsed/>
    <w:rPr>
      <w:b/>
      <w:bCs/>
    </w:rPr>
  </w:style>
  <w:style w:type="character" w:customStyle="1" w:styleId="af1">
    <w:name w:val="Тема примечания Знак"/>
    <w:basedOn w:val="af"/>
    <w:link w:val="af0"/>
    <w:semiHidden/>
    <w:rPr>
      <w:b/>
      <w:bCs/>
      <w:sz w:val="20"/>
      <w:szCs w:val="20"/>
    </w:rPr>
  </w:style>
  <w:style w:type="paragraph" w:styleId="af2">
    <w:name w:val="Revision"/>
    <w:hidden/>
    <w:uiPriority w:val="99"/>
    <w:semiHidden/>
    <w:pPr>
      <w:spacing w:after="0" w:line="240" w:lineRule="auto"/>
    </w:pPr>
  </w:style>
  <w:style w:type="paragraph" w:customStyle="1" w:styleId="MainTitle">
    <w:name w:val="Main Title"/>
    <w:basedOn w:val="a1"/>
    <w:rsid w:val="00D21A00"/>
    <w:pPr>
      <w:keepNext/>
      <w:tabs>
        <w:tab w:val="left" w:pos="567"/>
        <w:tab w:val="left" w:pos="1021"/>
        <w:tab w:val="left" w:pos="1474"/>
        <w:tab w:val="left" w:pos="1928"/>
        <w:tab w:val="left" w:pos="2381"/>
        <w:tab w:val="center" w:pos="4513"/>
      </w:tabs>
      <w:spacing w:after="480" w:line="600" w:lineRule="exact"/>
      <w:ind w:right="142"/>
    </w:pPr>
    <w:rPr>
      <w:rFonts w:ascii="Optima" w:eastAsia="Times New Roman" w:hAnsi="Optima" w:cs="Times New Roman"/>
      <w:b/>
      <w:i/>
      <w:sz w:val="60"/>
      <w:szCs w:val="20"/>
      <w:lang w:val="en-GB"/>
    </w:rPr>
  </w:style>
  <w:style w:type="character" w:styleId="af3">
    <w:name w:val="Hyperlink"/>
    <w:rsid w:val="00D21A00"/>
    <w:rPr>
      <w:color w:val="0000FF"/>
      <w:u w:val="single"/>
    </w:rPr>
  </w:style>
  <w:style w:type="character" w:styleId="af4">
    <w:name w:val="FollowedHyperlink"/>
    <w:rsid w:val="00D21A00"/>
    <w:rPr>
      <w:color w:val="800080"/>
      <w:u w:val="single"/>
    </w:rPr>
  </w:style>
  <w:style w:type="paragraph" w:styleId="23">
    <w:name w:val="Body Text Indent 2"/>
    <w:aliases w:val="bti2"/>
    <w:basedOn w:val="a1"/>
    <w:link w:val="24"/>
    <w:rsid w:val="00D21A00"/>
    <w:pPr>
      <w:spacing w:after="0" w:line="480" w:lineRule="auto"/>
      <w:ind w:left="720"/>
    </w:pPr>
    <w:rPr>
      <w:rFonts w:ascii="Times New Roman" w:eastAsia="Times New Roman" w:hAnsi="Times New Roman" w:cs="Times New Roman"/>
      <w:sz w:val="24"/>
      <w:szCs w:val="20"/>
      <w:lang w:val="en-US"/>
    </w:rPr>
  </w:style>
  <w:style w:type="character" w:customStyle="1" w:styleId="24">
    <w:name w:val="Основной текст с отступом 2 Знак"/>
    <w:aliases w:val="bti2 Знак"/>
    <w:basedOn w:val="a3"/>
    <w:link w:val="23"/>
    <w:rsid w:val="00D21A00"/>
    <w:rPr>
      <w:rFonts w:ascii="Times New Roman" w:eastAsia="Times New Roman" w:hAnsi="Times New Roman" w:cs="Times New Roman"/>
      <w:sz w:val="24"/>
      <w:szCs w:val="20"/>
      <w:lang w:val="en-US"/>
    </w:rPr>
  </w:style>
  <w:style w:type="paragraph" w:styleId="33">
    <w:name w:val="Body Text Indent 3"/>
    <w:aliases w:val="bti3"/>
    <w:basedOn w:val="a1"/>
    <w:link w:val="34"/>
    <w:rsid w:val="00D21A00"/>
    <w:pPr>
      <w:spacing w:after="240" w:line="240" w:lineRule="auto"/>
      <w:ind w:left="720"/>
    </w:pPr>
    <w:rPr>
      <w:rFonts w:ascii="Times New Roman" w:eastAsia="Times New Roman" w:hAnsi="Times New Roman" w:cs="Times New Roman"/>
      <w:sz w:val="24"/>
      <w:szCs w:val="16"/>
      <w:lang w:val="en-US"/>
    </w:rPr>
  </w:style>
  <w:style w:type="character" w:customStyle="1" w:styleId="34">
    <w:name w:val="Основной текст с отступом 3 Знак"/>
    <w:aliases w:val="bti3 Знак"/>
    <w:basedOn w:val="a3"/>
    <w:link w:val="33"/>
    <w:rsid w:val="00D21A00"/>
    <w:rPr>
      <w:rFonts w:ascii="Times New Roman" w:eastAsia="Times New Roman" w:hAnsi="Times New Roman" w:cs="Times New Roman"/>
      <w:sz w:val="24"/>
      <w:szCs w:val="16"/>
      <w:lang w:val="en-US"/>
    </w:rPr>
  </w:style>
  <w:style w:type="paragraph" w:styleId="25">
    <w:name w:val="Body Text 2"/>
    <w:aliases w:val="bt2"/>
    <w:basedOn w:val="a1"/>
    <w:link w:val="26"/>
    <w:rsid w:val="00D21A00"/>
    <w:pPr>
      <w:spacing w:after="0" w:line="480" w:lineRule="auto"/>
      <w:ind w:firstLine="720"/>
    </w:pPr>
    <w:rPr>
      <w:rFonts w:ascii="Times New Roman" w:eastAsia="Times New Roman" w:hAnsi="Times New Roman" w:cs="Times New Roman"/>
      <w:sz w:val="24"/>
      <w:szCs w:val="20"/>
      <w:lang w:val="en-US"/>
    </w:rPr>
  </w:style>
  <w:style w:type="character" w:customStyle="1" w:styleId="26">
    <w:name w:val="Основной текст 2 Знак"/>
    <w:aliases w:val="bt2 Знак"/>
    <w:basedOn w:val="a3"/>
    <w:link w:val="25"/>
    <w:rsid w:val="00D21A00"/>
    <w:rPr>
      <w:rFonts w:ascii="Times New Roman" w:eastAsia="Times New Roman" w:hAnsi="Times New Roman" w:cs="Times New Roman"/>
      <w:sz w:val="24"/>
      <w:szCs w:val="20"/>
      <w:lang w:val="en-US"/>
    </w:rPr>
  </w:style>
  <w:style w:type="paragraph" w:styleId="af5">
    <w:name w:val="Body Text Indent"/>
    <w:aliases w:val="bti"/>
    <w:basedOn w:val="a1"/>
    <w:link w:val="af6"/>
    <w:rsid w:val="00D21A00"/>
    <w:pPr>
      <w:spacing w:before="240" w:after="240" w:line="240" w:lineRule="auto"/>
      <w:ind w:left="720"/>
    </w:pPr>
    <w:rPr>
      <w:rFonts w:ascii="Times New Roman" w:eastAsia="Times New Roman" w:hAnsi="Times New Roman" w:cs="Times New Roman"/>
      <w:sz w:val="24"/>
      <w:szCs w:val="20"/>
      <w:lang w:val="en-US"/>
    </w:rPr>
  </w:style>
  <w:style w:type="character" w:customStyle="1" w:styleId="af6">
    <w:name w:val="Основной текст с отступом Знак"/>
    <w:aliases w:val="bti Знак"/>
    <w:basedOn w:val="a3"/>
    <w:link w:val="af5"/>
    <w:rsid w:val="00D21A00"/>
    <w:rPr>
      <w:rFonts w:ascii="Times New Roman" w:eastAsia="Times New Roman" w:hAnsi="Times New Roman" w:cs="Times New Roman"/>
      <w:sz w:val="24"/>
      <w:szCs w:val="20"/>
      <w:lang w:val="en-US"/>
    </w:rPr>
  </w:style>
  <w:style w:type="paragraph" w:customStyle="1" w:styleId="Indent1">
    <w:name w:val="Indent1"/>
    <w:basedOn w:val="a1"/>
    <w:link w:val="Indent1Char1"/>
    <w:rsid w:val="00D21A00"/>
    <w:pPr>
      <w:tabs>
        <w:tab w:val="left" w:pos="567"/>
        <w:tab w:val="left" w:pos="1021"/>
        <w:tab w:val="left" w:pos="1474"/>
        <w:tab w:val="left" w:pos="1928"/>
        <w:tab w:val="left" w:pos="2381"/>
      </w:tabs>
      <w:spacing w:before="60" w:after="60" w:line="260" w:lineRule="exact"/>
      <w:ind w:left="567" w:right="142" w:hanging="567"/>
    </w:pPr>
    <w:rPr>
      <w:rFonts w:ascii="Optima" w:eastAsia="Times New Roman" w:hAnsi="Optima" w:cs="Times New Roman"/>
      <w:szCs w:val="20"/>
      <w:lang w:val="en-GB"/>
    </w:rPr>
  </w:style>
  <w:style w:type="character" w:customStyle="1" w:styleId="Indent1Char1">
    <w:name w:val="Indent1 Char1"/>
    <w:link w:val="Indent1"/>
    <w:rsid w:val="00D21A00"/>
    <w:rPr>
      <w:rFonts w:ascii="Optima" w:eastAsia="Times New Roman" w:hAnsi="Optima" w:cs="Times New Roman"/>
      <w:szCs w:val="20"/>
      <w:lang w:val="en-GB"/>
    </w:rPr>
  </w:style>
  <w:style w:type="paragraph" w:customStyle="1" w:styleId="Indent2">
    <w:name w:val="Indent2"/>
    <w:basedOn w:val="a1"/>
    <w:next w:val="a1"/>
    <w:rsid w:val="00D21A00"/>
    <w:pPr>
      <w:tabs>
        <w:tab w:val="left" w:pos="567"/>
        <w:tab w:val="left" w:pos="1021"/>
        <w:tab w:val="left" w:pos="1474"/>
        <w:tab w:val="left" w:pos="1928"/>
        <w:tab w:val="left" w:pos="2381"/>
      </w:tabs>
      <w:spacing w:before="60" w:after="60" w:line="260" w:lineRule="exact"/>
      <w:ind w:left="454" w:right="142" w:hanging="454"/>
    </w:pPr>
    <w:rPr>
      <w:rFonts w:ascii="Optima" w:eastAsia="Times New Roman" w:hAnsi="Optima" w:cs="Times New Roman"/>
      <w:szCs w:val="20"/>
      <w:lang w:val="en-GB"/>
    </w:rPr>
  </w:style>
  <w:style w:type="paragraph" w:customStyle="1" w:styleId="bodycopy">
    <w:name w:val="bodycopy"/>
    <w:basedOn w:val="a1"/>
    <w:rsid w:val="00D21A00"/>
    <w:pPr>
      <w:widowControl w:val="0"/>
      <w:spacing w:after="113" w:line="-260" w:lineRule="auto"/>
      <w:ind w:left="283"/>
    </w:pPr>
    <w:rPr>
      <w:rFonts w:ascii="New York" w:eastAsia="Times New Roman" w:hAnsi="New York" w:cs="Times New Roman"/>
      <w:sz w:val="18"/>
      <w:szCs w:val="20"/>
      <w:lang w:val="en-AU"/>
    </w:rPr>
  </w:style>
  <w:style w:type="character" w:styleId="af7">
    <w:name w:val="Strong"/>
    <w:qFormat/>
    <w:rsid w:val="00D21A00"/>
    <w:rPr>
      <w:b/>
      <w:bCs/>
    </w:rPr>
  </w:style>
  <w:style w:type="character" w:styleId="af8">
    <w:name w:val="page number"/>
    <w:rsid w:val="00D21A00"/>
    <w:rPr>
      <w:rFonts w:ascii="Times New Roman" w:hAnsi="Times New Roman"/>
      <w:sz w:val="24"/>
    </w:rPr>
  </w:style>
  <w:style w:type="paragraph" w:styleId="35">
    <w:name w:val="Body Text 3"/>
    <w:aliases w:val="bt3"/>
    <w:basedOn w:val="a1"/>
    <w:link w:val="36"/>
    <w:rsid w:val="00D21A00"/>
    <w:pPr>
      <w:spacing w:before="240" w:after="240" w:line="240" w:lineRule="auto"/>
    </w:pPr>
    <w:rPr>
      <w:rFonts w:ascii="Times New Roman" w:eastAsia="Times New Roman" w:hAnsi="Times New Roman" w:cs="Times New Roman"/>
      <w:sz w:val="24"/>
      <w:szCs w:val="16"/>
      <w:lang w:val="en-US"/>
    </w:rPr>
  </w:style>
  <w:style w:type="character" w:customStyle="1" w:styleId="36">
    <w:name w:val="Основной текст 3 Знак"/>
    <w:aliases w:val="bt3 Знак"/>
    <w:basedOn w:val="a3"/>
    <w:link w:val="35"/>
    <w:rsid w:val="00D21A00"/>
    <w:rPr>
      <w:rFonts w:ascii="Times New Roman" w:eastAsia="Times New Roman" w:hAnsi="Times New Roman" w:cs="Times New Roman"/>
      <w:sz w:val="24"/>
      <w:szCs w:val="16"/>
      <w:lang w:val="en-US"/>
    </w:rPr>
  </w:style>
  <w:style w:type="paragraph" w:styleId="af9">
    <w:name w:val="Block Text"/>
    <w:aliases w:val="blk"/>
    <w:basedOn w:val="a1"/>
    <w:next w:val="a2"/>
    <w:rsid w:val="00D21A00"/>
    <w:pPr>
      <w:spacing w:before="240" w:after="240" w:line="240" w:lineRule="auto"/>
      <w:ind w:left="1440" w:right="1440"/>
    </w:pPr>
    <w:rPr>
      <w:rFonts w:ascii="Times New Roman" w:eastAsia="Times New Roman" w:hAnsi="Times New Roman" w:cs="Times New Roman"/>
      <w:sz w:val="24"/>
      <w:szCs w:val="20"/>
      <w:lang w:val="en-US"/>
    </w:rPr>
  </w:style>
  <w:style w:type="paragraph" w:customStyle="1" w:styleId="Indent1CharCharCharChar">
    <w:name w:val="Indent1 Char Char Char Char"/>
    <w:basedOn w:val="a1"/>
    <w:rsid w:val="00D21A00"/>
    <w:pPr>
      <w:spacing w:after="0" w:line="240" w:lineRule="auto"/>
      <w:ind w:left="567" w:hanging="567"/>
    </w:pPr>
    <w:rPr>
      <w:rFonts w:ascii="Times New Roman" w:eastAsia="Times New Roman" w:hAnsi="Times New Roman" w:cs="Times New Roman"/>
      <w:w w:val="90"/>
      <w:sz w:val="24"/>
      <w:szCs w:val="20"/>
      <w:lang w:val="en-US"/>
    </w:rPr>
  </w:style>
  <w:style w:type="character" w:customStyle="1" w:styleId="Indent1CharCharCharCharChar">
    <w:name w:val="Indent1 Char Char Char Char Char"/>
    <w:rsid w:val="00D21A00"/>
    <w:rPr>
      <w:noProof w:val="0"/>
      <w:w w:val="90"/>
      <w:sz w:val="24"/>
      <w:szCs w:val="24"/>
      <w:lang w:val="en-US" w:eastAsia="ru-RU" w:bidi="ar-SA"/>
    </w:rPr>
  </w:style>
  <w:style w:type="paragraph" w:customStyle="1" w:styleId="Level1">
    <w:name w:val="Level 1"/>
    <w:basedOn w:val="a1"/>
    <w:rsid w:val="00D21A00"/>
    <w:pPr>
      <w:widowControl w:val="0"/>
      <w:tabs>
        <w:tab w:val="num" w:pos="360"/>
      </w:tabs>
      <w:spacing w:after="0" w:line="240" w:lineRule="auto"/>
      <w:ind w:left="360" w:hanging="360"/>
      <w:outlineLvl w:val="0"/>
    </w:pPr>
    <w:rPr>
      <w:rFonts w:ascii="Times New Roman" w:eastAsia="Times New Roman" w:hAnsi="Times New Roman" w:cs="Times New Roman"/>
      <w:snapToGrid w:val="0"/>
      <w:w w:val="90"/>
      <w:sz w:val="24"/>
      <w:szCs w:val="20"/>
      <w:lang w:val="en-US"/>
    </w:rPr>
  </w:style>
  <w:style w:type="character" w:customStyle="1" w:styleId="Indent1CharCharCharCharChar1">
    <w:name w:val="Indent1 Char Char Char Char Char1"/>
    <w:rsid w:val="00D21A00"/>
    <w:rPr>
      <w:noProof w:val="0"/>
      <w:w w:val="90"/>
      <w:lang w:val="en-US" w:eastAsia="ru-RU" w:bidi="ar-SA"/>
    </w:rPr>
  </w:style>
  <w:style w:type="paragraph" w:customStyle="1" w:styleId="TableNote">
    <w:name w:val="Table Note"/>
    <w:basedOn w:val="a1"/>
    <w:rsid w:val="00D21A00"/>
    <w:pPr>
      <w:numPr>
        <w:numId w:val="3"/>
      </w:numPr>
      <w:spacing w:after="0" w:line="240" w:lineRule="auto"/>
    </w:pPr>
    <w:rPr>
      <w:rFonts w:ascii="Times New Roman" w:eastAsia="Times New Roman" w:hAnsi="Times New Roman" w:cs="Times New Roman"/>
      <w:sz w:val="24"/>
      <w:szCs w:val="20"/>
      <w:lang w:val="en-US"/>
    </w:rPr>
  </w:style>
  <w:style w:type="paragraph" w:customStyle="1" w:styleId="Text">
    <w:name w:val="Text"/>
    <w:basedOn w:val="a1"/>
    <w:rsid w:val="00D21A00"/>
    <w:pPr>
      <w:spacing w:after="240" w:line="240" w:lineRule="auto"/>
      <w:ind w:firstLine="1440"/>
    </w:pPr>
    <w:rPr>
      <w:rFonts w:ascii="Times New Roman" w:eastAsia="Times New Roman" w:hAnsi="Times New Roman" w:cs="Times New Roman"/>
      <w:sz w:val="24"/>
      <w:szCs w:val="20"/>
      <w:lang w:val="en-US"/>
    </w:rPr>
  </w:style>
  <w:style w:type="character" w:customStyle="1" w:styleId="NoNumber">
    <w:name w:val="NoNumber"/>
    <w:rsid w:val="00D21A00"/>
    <w:rPr>
      <w:rFonts w:ascii="Arial" w:hAnsi="Arial"/>
      <w:sz w:val="17"/>
    </w:rPr>
  </w:style>
  <w:style w:type="paragraph" w:styleId="27">
    <w:name w:val="Body Text First Indent 2"/>
    <w:aliases w:val="btf2"/>
    <w:basedOn w:val="a2"/>
    <w:link w:val="28"/>
    <w:rsid w:val="00D21A00"/>
    <w:pPr>
      <w:spacing w:after="0" w:line="480" w:lineRule="auto"/>
      <w:ind w:left="720"/>
    </w:pPr>
  </w:style>
  <w:style w:type="character" w:customStyle="1" w:styleId="28">
    <w:name w:val="Красная строка 2 Знак"/>
    <w:aliases w:val="btf2 Знак"/>
    <w:basedOn w:val="af6"/>
    <w:link w:val="27"/>
    <w:rsid w:val="00D21A00"/>
    <w:rPr>
      <w:rFonts w:ascii="Arial Narrow" w:eastAsia="Times New Roman" w:hAnsi="Arial Narrow" w:cs="Times New Roman"/>
      <w:sz w:val="24"/>
      <w:szCs w:val="24"/>
      <w:lang w:val="en-US"/>
    </w:rPr>
  </w:style>
  <w:style w:type="paragraph" w:styleId="afa">
    <w:name w:val="Body Text First Indent"/>
    <w:aliases w:val="btf"/>
    <w:basedOn w:val="a2"/>
    <w:link w:val="afb"/>
    <w:rsid w:val="00D21A00"/>
    <w:pPr>
      <w:ind w:left="720"/>
    </w:pPr>
  </w:style>
  <w:style w:type="character" w:customStyle="1" w:styleId="afb">
    <w:name w:val="Красная строка Знак"/>
    <w:aliases w:val="btf Знак"/>
    <w:basedOn w:val="a6"/>
    <w:link w:val="afa"/>
    <w:rsid w:val="00D21A00"/>
    <w:rPr>
      <w:rFonts w:ascii="Arial Narrow" w:eastAsia="Times New Roman" w:hAnsi="Arial Narrow" w:cs="Times New Roman"/>
      <w:sz w:val="24"/>
      <w:szCs w:val="24"/>
    </w:rPr>
  </w:style>
  <w:style w:type="paragraph" w:customStyle="1" w:styleId="BodyTextFlush2">
    <w:name w:val="Body Text Flush 2"/>
    <w:aliases w:val="bth2"/>
    <w:basedOn w:val="a1"/>
    <w:rsid w:val="00D21A00"/>
    <w:pPr>
      <w:spacing w:after="0" w:line="480" w:lineRule="auto"/>
    </w:pPr>
    <w:rPr>
      <w:rFonts w:ascii="Times New Roman" w:eastAsia="Times New Roman" w:hAnsi="Times New Roman" w:cs="Times New Roman"/>
      <w:sz w:val="24"/>
      <w:szCs w:val="20"/>
      <w:lang w:val="en-US"/>
    </w:rPr>
  </w:style>
  <w:style w:type="paragraph" w:customStyle="1" w:styleId="BodyTextFlush">
    <w:name w:val="Body Text Flush"/>
    <w:aliases w:val="bth"/>
    <w:basedOn w:val="a1"/>
    <w:rsid w:val="00D21A00"/>
    <w:pPr>
      <w:spacing w:before="240" w:after="240" w:line="240" w:lineRule="auto"/>
    </w:pPr>
    <w:rPr>
      <w:rFonts w:ascii="Times New Roman" w:eastAsia="Times New Roman" w:hAnsi="Times New Roman" w:cs="Times New Roman"/>
      <w:sz w:val="24"/>
      <w:szCs w:val="20"/>
      <w:lang w:val="en-US"/>
    </w:rPr>
  </w:style>
  <w:style w:type="paragraph" w:customStyle="1" w:styleId="Center">
    <w:name w:val="Center"/>
    <w:aliases w:val="ct"/>
    <w:basedOn w:val="a1"/>
    <w:rsid w:val="00D21A00"/>
    <w:pPr>
      <w:spacing w:before="240" w:after="240" w:line="240" w:lineRule="auto"/>
      <w:jc w:val="center"/>
    </w:pPr>
    <w:rPr>
      <w:rFonts w:ascii="Times New Roman" w:eastAsia="Times New Roman" w:hAnsi="Times New Roman" w:cs="Times New Roman"/>
      <w:sz w:val="24"/>
      <w:szCs w:val="20"/>
      <w:lang w:val="en-US"/>
    </w:rPr>
  </w:style>
  <w:style w:type="paragraph" w:styleId="afc">
    <w:name w:val="Closing"/>
    <w:aliases w:val="cl"/>
    <w:basedOn w:val="a1"/>
    <w:link w:val="afd"/>
    <w:rsid w:val="00D21A00"/>
    <w:pPr>
      <w:keepLines/>
      <w:tabs>
        <w:tab w:val="left" w:pos="4752"/>
        <w:tab w:val="right" w:pos="8640"/>
      </w:tabs>
      <w:spacing w:before="480" w:after="480" w:line="240" w:lineRule="auto"/>
      <w:ind w:left="4320"/>
    </w:pPr>
    <w:rPr>
      <w:rFonts w:ascii="Times New Roman" w:eastAsia="Times New Roman" w:hAnsi="Times New Roman" w:cs="Times New Roman"/>
      <w:sz w:val="24"/>
      <w:szCs w:val="20"/>
      <w:lang w:val="en-US"/>
    </w:rPr>
  </w:style>
  <w:style w:type="character" w:customStyle="1" w:styleId="afd">
    <w:name w:val="Прощание Знак"/>
    <w:aliases w:val="cl Знак"/>
    <w:basedOn w:val="a3"/>
    <w:link w:val="afc"/>
    <w:rsid w:val="00D21A00"/>
    <w:rPr>
      <w:rFonts w:ascii="Times New Roman" w:eastAsia="Times New Roman" w:hAnsi="Times New Roman" w:cs="Times New Roman"/>
      <w:sz w:val="24"/>
      <w:szCs w:val="20"/>
      <w:lang w:val="en-US"/>
    </w:rPr>
  </w:style>
  <w:style w:type="paragraph" w:customStyle="1" w:styleId="DPComment">
    <w:name w:val="DP Comment"/>
    <w:aliases w:val="dpc"/>
    <w:basedOn w:val="a2"/>
    <w:next w:val="a2"/>
    <w:rsid w:val="00D21A00"/>
    <w:rPr>
      <w:vanish/>
      <w:color w:val="FF0000"/>
    </w:rPr>
  </w:style>
  <w:style w:type="character" w:styleId="afe">
    <w:name w:val="Emphasis"/>
    <w:qFormat/>
    <w:rsid w:val="00D21A00"/>
    <w:rPr>
      <w:i/>
      <w:iCs/>
    </w:rPr>
  </w:style>
  <w:style w:type="character" w:customStyle="1" w:styleId="aff">
    <w:name w:val="Текст концевой сноски Знак"/>
    <w:basedOn w:val="a3"/>
    <w:link w:val="aff0"/>
    <w:semiHidden/>
    <w:rsid w:val="00D21A00"/>
    <w:rPr>
      <w:rFonts w:ascii="Times New Roman" w:eastAsia="Times New Roman" w:hAnsi="Times New Roman" w:cs="Times New Roman"/>
      <w:sz w:val="24"/>
      <w:szCs w:val="20"/>
      <w:lang w:val="en-US"/>
    </w:rPr>
  </w:style>
  <w:style w:type="paragraph" w:styleId="aff0">
    <w:name w:val="endnote text"/>
    <w:basedOn w:val="a1"/>
    <w:link w:val="aff"/>
    <w:semiHidden/>
    <w:rsid w:val="00D21A00"/>
    <w:pPr>
      <w:spacing w:after="0" w:line="240" w:lineRule="auto"/>
    </w:pPr>
    <w:rPr>
      <w:rFonts w:ascii="Times New Roman" w:eastAsia="Times New Roman" w:hAnsi="Times New Roman" w:cs="Times New Roman"/>
      <w:sz w:val="24"/>
      <w:szCs w:val="20"/>
      <w:lang w:val="en-US"/>
    </w:rPr>
  </w:style>
  <w:style w:type="character" w:customStyle="1" w:styleId="11">
    <w:name w:val="Текст концевой сноски Знак1"/>
    <w:basedOn w:val="a3"/>
    <w:uiPriority w:val="99"/>
    <w:semiHidden/>
    <w:rsid w:val="00D21A00"/>
    <w:rPr>
      <w:sz w:val="20"/>
      <w:szCs w:val="20"/>
    </w:rPr>
  </w:style>
  <w:style w:type="paragraph" w:styleId="aff1">
    <w:name w:val="envelope address"/>
    <w:basedOn w:val="a1"/>
    <w:rsid w:val="00D21A00"/>
    <w:pPr>
      <w:framePr w:w="7920" w:h="1980" w:hRule="exact" w:hSpace="180" w:wrap="auto" w:hAnchor="page" w:xAlign="center" w:yAlign="bottom"/>
      <w:spacing w:after="0" w:line="240" w:lineRule="auto"/>
      <w:ind w:left="2880"/>
    </w:pPr>
    <w:rPr>
      <w:rFonts w:ascii="Times New Roman" w:eastAsia="Times New Roman" w:hAnsi="Times New Roman" w:cs="Arial"/>
      <w:sz w:val="24"/>
      <w:szCs w:val="24"/>
      <w:lang w:val="en-US"/>
    </w:rPr>
  </w:style>
  <w:style w:type="paragraph" w:styleId="29">
    <w:name w:val="envelope return"/>
    <w:basedOn w:val="a1"/>
    <w:rsid w:val="00D21A00"/>
    <w:pPr>
      <w:spacing w:after="0" w:line="240" w:lineRule="auto"/>
    </w:pPr>
    <w:rPr>
      <w:rFonts w:ascii="Times New Roman" w:eastAsia="Times New Roman" w:hAnsi="Times New Roman" w:cs="Arial"/>
      <w:sz w:val="20"/>
      <w:szCs w:val="20"/>
      <w:lang w:val="en-US"/>
    </w:rPr>
  </w:style>
  <w:style w:type="paragraph" w:customStyle="1" w:styleId="FlushRight">
    <w:name w:val="Flush Right"/>
    <w:aliases w:val="fr"/>
    <w:basedOn w:val="a1"/>
    <w:rsid w:val="00D21A00"/>
    <w:pPr>
      <w:spacing w:before="240" w:after="240" w:line="240" w:lineRule="auto"/>
      <w:jc w:val="right"/>
    </w:pPr>
    <w:rPr>
      <w:rFonts w:ascii="Times New Roman" w:eastAsia="Times New Roman" w:hAnsi="Times New Roman" w:cs="Times New Roman"/>
      <w:sz w:val="24"/>
      <w:szCs w:val="20"/>
      <w:lang w:val="en-US"/>
    </w:rPr>
  </w:style>
  <w:style w:type="character" w:customStyle="1" w:styleId="aff2">
    <w:name w:val="Текст сноски Знак"/>
    <w:basedOn w:val="a3"/>
    <w:link w:val="aff3"/>
    <w:semiHidden/>
    <w:rsid w:val="00D21A00"/>
    <w:rPr>
      <w:rFonts w:ascii="Times New Roman" w:eastAsia="Times New Roman" w:hAnsi="Times New Roman" w:cs="Times New Roman"/>
      <w:sz w:val="24"/>
      <w:szCs w:val="20"/>
      <w:lang w:val="en-US"/>
    </w:rPr>
  </w:style>
  <w:style w:type="paragraph" w:styleId="aff3">
    <w:name w:val="footnote text"/>
    <w:basedOn w:val="a1"/>
    <w:link w:val="aff2"/>
    <w:semiHidden/>
    <w:rsid w:val="00D21A00"/>
    <w:pPr>
      <w:tabs>
        <w:tab w:val="left" w:pos="432"/>
      </w:tabs>
      <w:spacing w:after="240" w:line="240" w:lineRule="auto"/>
      <w:ind w:left="432" w:hanging="432"/>
    </w:pPr>
    <w:rPr>
      <w:rFonts w:ascii="Times New Roman" w:eastAsia="Times New Roman" w:hAnsi="Times New Roman" w:cs="Times New Roman"/>
      <w:sz w:val="24"/>
      <w:szCs w:val="20"/>
      <w:lang w:val="en-US"/>
    </w:rPr>
  </w:style>
  <w:style w:type="character" w:customStyle="1" w:styleId="12">
    <w:name w:val="Текст сноски Знак1"/>
    <w:basedOn w:val="a3"/>
    <w:uiPriority w:val="99"/>
    <w:semiHidden/>
    <w:rsid w:val="00D21A00"/>
    <w:rPr>
      <w:sz w:val="20"/>
      <w:szCs w:val="20"/>
    </w:rPr>
  </w:style>
  <w:style w:type="paragraph" w:customStyle="1" w:styleId="HangingIndent">
    <w:name w:val="Hanging Indent"/>
    <w:aliases w:val="hi"/>
    <w:basedOn w:val="BodyTextFlush"/>
    <w:rsid w:val="00D21A00"/>
    <w:pPr>
      <w:ind w:left="720" w:hanging="720"/>
    </w:pPr>
  </w:style>
  <w:style w:type="paragraph" w:styleId="aff4">
    <w:name w:val="List"/>
    <w:basedOn w:val="a1"/>
    <w:rsid w:val="00D21A00"/>
    <w:pPr>
      <w:spacing w:before="240" w:after="240" w:line="240" w:lineRule="auto"/>
      <w:ind w:left="360" w:hanging="360"/>
    </w:pPr>
    <w:rPr>
      <w:rFonts w:ascii="Times New Roman" w:eastAsia="Times New Roman" w:hAnsi="Times New Roman" w:cs="Times New Roman"/>
      <w:sz w:val="24"/>
      <w:szCs w:val="20"/>
      <w:lang w:val="en-US"/>
    </w:rPr>
  </w:style>
  <w:style w:type="paragraph" w:styleId="2a">
    <w:name w:val="List 2"/>
    <w:aliases w:val="l2"/>
    <w:basedOn w:val="a1"/>
    <w:rsid w:val="00D21A00"/>
    <w:pPr>
      <w:spacing w:before="240" w:after="240" w:line="240" w:lineRule="auto"/>
      <w:ind w:left="720" w:hanging="360"/>
    </w:pPr>
    <w:rPr>
      <w:rFonts w:ascii="Times New Roman" w:eastAsia="Times New Roman" w:hAnsi="Times New Roman" w:cs="Times New Roman"/>
      <w:sz w:val="24"/>
      <w:szCs w:val="20"/>
      <w:lang w:val="en-US"/>
    </w:rPr>
  </w:style>
  <w:style w:type="paragraph" w:styleId="37">
    <w:name w:val="List 3"/>
    <w:aliases w:val="l3"/>
    <w:basedOn w:val="a1"/>
    <w:rsid w:val="00D21A00"/>
    <w:pPr>
      <w:spacing w:before="240" w:after="240" w:line="240" w:lineRule="auto"/>
      <w:ind w:left="1080" w:hanging="360"/>
    </w:pPr>
    <w:rPr>
      <w:rFonts w:ascii="Times New Roman" w:eastAsia="Times New Roman" w:hAnsi="Times New Roman" w:cs="Times New Roman"/>
      <w:sz w:val="24"/>
      <w:szCs w:val="20"/>
      <w:lang w:val="en-US"/>
    </w:rPr>
  </w:style>
  <w:style w:type="paragraph" w:styleId="43">
    <w:name w:val="List 4"/>
    <w:aliases w:val="l4"/>
    <w:basedOn w:val="a1"/>
    <w:rsid w:val="00D21A00"/>
    <w:pPr>
      <w:spacing w:before="240" w:after="240" w:line="240" w:lineRule="auto"/>
      <w:ind w:left="1440" w:hanging="360"/>
    </w:pPr>
    <w:rPr>
      <w:rFonts w:ascii="Times New Roman" w:eastAsia="Times New Roman" w:hAnsi="Times New Roman" w:cs="Times New Roman"/>
      <w:sz w:val="24"/>
      <w:szCs w:val="20"/>
      <w:lang w:val="en-US"/>
    </w:rPr>
  </w:style>
  <w:style w:type="paragraph" w:styleId="53">
    <w:name w:val="List 5"/>
    <w:aliases w:val="l5"/>
    <w:basedOn w:val="a1"/>
    <w:rsid w:val="00D21A00"/>
    <w:pPr>
      <w:spacing w:before="240" w:after="240" w:line="240" w:lineRule="auto"/>
      <w:ind w:left="1800" w:hanging="360"/>
    </w:pPr>
    <w:rPr>
      <w:rFonts w:ascii="Times New Roman" w:eastAsia="Times New Roman" w:hAnsi="Times New Roman" w:cs="Times New Roman"/>
      <w:sz w:val="24"/>
      <w:szCs w:val="20"/>
      <w:lang w:val="en-US"/>
    </w:rPr>
  </w:style>
  <w:style w:type="paragraph" w:styleId="20">
    <w:name w:val="List Bullet 2"/>
    <w:aliases w:val="lb2"/>
    <w:basedOn w:val="a1"/>
    <w:rsid w:val="00D21A00"/>
    <w:pPr>
      <w:numPr>
        <w:numId w:val="4"/>
      </w:numPr>
      <w:spacing w:before="240" w:after="240" w:line="240" w:lineRule="auto"/>
    </w:pPr>
    <w:rPr>
      <w:rFonts w:ascii="Times New Roman" w:eastAsia="Times New Roman" w:hAnsi="Times New Roman" w:cs="Times New Roman"/>
      <w:sz w:val="24"/>
      <w:szCs w:val="20"/>
      <w:lang w:val="en-US"/>
    </w:rPr>
  </w:style>
  <w:style w:type="paragraph" w:styleId="30">
    <w:name w:val="List Bullet 3"/>
    <w:aliases w:val="lb3"/>
    <w:basedOn w:val="a1"/>
    <w:rsid w:val="00D21A00"/>
    <w:pPr>
      <w:numPr>
        <w:numId w:val="5"/>
      </w:numPr>
      <w:spacing w:before="240" w:after="240" w:line="240" w:lineRule="auto"/>
    </w:pPr>
    <w:rPr>
      <w:rFonts w:ascii="Times New Roman" w:eastAsia="Times New Roman" w:hAnsi="Times New Roman" w:cs="Times New Roman"/>
      <w:sz w:val="24"/>
      <w:szCs w:val="24"/>
      <w:lang w:val="en-US"/>
    </w:rPr>
  </w:style>
  <w:style w:type="paragraph" w:styleId="40">
    <w:name w:val="List Bullet 4"/>
    <w:aliases w:val="lb4"/>
    <w:basedOn w:val="a1"/>
    <w:rsid w:val="00D21A00"/>
    <w:pPr>
      <w:numPr>
        <w:numId w:val="6"/>
      </w:numPr>
      <w:spacing w:before="240" w:after="240" w:line="240" w:lineRule="auto"/>
    </w:pPr>
    <w:rPr>
      <w:rFonts w:ascii="Times New Roman" w:eastAsia="Times New Roman" w:hAnsi="Times New Roman" w:cs="Times New Roman"/>
      <w:sz w:val="24"/>
      <w:szCs w:val="24"/>
      <w:lang w:val="en-US"/>
    </w:rPr>
  </w:style>
  <w:style w:type="paragraph" w:styleId="50">
    <w:name w:val="List Bullet 5"/>
    <w:aliases w:val="lb5"/>
    <w:basedOn w:val="a1"/>
    <w:rsid w:val="00D21A00"/>
    <w:pPr>
      <w:numPr>
        <w:numId w:val="7"/>
      </w:numPr>
      <w:spacing w:before="240" w:after="240" w:line="240" w:lineRule="auto"/>
    </w:pPr>
    <w:rPr>
      <w:rFonts w:ascii="Times New Roman" w:eastAsia="Times New Roman" w:hAnsi="Times New Roman" w:cs="Times New Roman"/>
      <w:sz w:val="24"/>
      <w:szCs w:val="24"/>
      <w:lang w:val="en-US"/>
    </w:rPr>
  </w:style>
  <w:style w:type="paragraph" w:styleId="a0">
    <w:name w:val="List Bullet"/>
    <w:aliases w:val="lb"/>
    <w:basedOn w:val="a1"/>
    <w:rsid w:val="00D21A00"/>
    <w:pPr>
      <w:numPr>
        <w:numId w:val="8"/>
      </w:numPr>
      <w:spacing w:after="240" w:line="240" w:lineRule="auto"/>
    </w:pPr>
    <w:rPr>
      <w:rFonts w:ascii="Arial Narrow" w:eastAsia="Times New Roman" w:hAnsi="Arial Narrow" w:cs="Times New Roman"/>
      <w:sz w:val="24"/>
      <w:szCs w:val="24"/>
      <w:lang w:val="en-US"/>
    </w:rPr>
  </w:style>
  <w:style w:type="paragraph" w:styleId="2b">
    <w:name w:val="List Continue 2"/>
    <w:aliases w:val="lc2"/>
    <w:basedOn w:val="a1"/>
    <w:rsid w:val="00D21A00"/>
    <w:pPr>
      <w:spacing w:before="240" w:after="240" w:line="240" w:lineRule="auto"/>
      <w:ind w:left="720"/>
    </w:pPr>
    <w:rPr>
      <w:rFonts w:ascii="Times New Roman" w:eastAsia="Times New Roman" w:hAnsi="Times New Roman" w:cs="Times New Roman"/>
      <w:sz w:val="24"/>
      <w:szCs w:val="20"/>
      <w:lang w:val="en-US"/>
    </w:rPr>
  </w:style>
  <w:style w:type="paragraph" w:styleId="38">
    <w:name w:val="List Continue 3"/>
    <w:aliases w:val="lc3"/>
    <w:basedOn w:val="a1"/>
    <w:rsid w:val="00D21A00"/>
    <w:pPr>
      <w:spacing w:before="240" w:after="240" w:line="240" w:lineRule="auto"/>
      <w:ind w:left="1080"/>
    </w:pPr>
    <w:rPr>
      <w:rFonts w:ascii="Times New Roman" w:eastAsia="Times New Roman" w:hAnsi="Times New Roman" w:cs="Times New Roman"/>
      <w:sz w:val="24"/>
      <w:szCs w:val="20"/>
      <w:lang w:val="en-US"/>
    </w:rPr>
  </w:style>
  <w:style w:type="paragraph" w:styleId="44">
    <w:name w:val="List Continue 4"/>
    <w:aliases w:val="lc4"/>
    <w:basedOn w:val="a1"/>
    <w:rsid w:val="00D21A00"/>
    <w:pPr>
      <w:spacing w:before="240" w:after="240" w:line="240" w:lineRule="auto"/>
      <w:ind w:left="1440"/>
    </w:pPr>
    <w:rPr>
      <w:rFonts w:ascii="Times New Roman" w:eastAsia="Times New Roman" w:hAnsi="Times New Roman" w:cs="Times New Roman"/>
      <w:sz w:val="24"/>
      <w:szCs w:val="20"/>
      <w:lang w:val="en-US"/>
    </w:rPr>
  </w:style>
  <w:style w:type="paragraph" w:styleId="54">
    <w:name w:val="List Continue 5"/>
    <w:aliases w:val="lc5"/>
    <w:basedOn w:val="a1"/>
    <w:rsid w:val="00D21A00"/>
    <w:pPr>
      <w:spacing w:before="240" w:after="240" w:line="240" w:lineRule="auto"/>
      <w:ind w:left="1800"/>
    </w:pPr>
    <w:rPr>
      <w:rFonts w:ascii="Times New Roman" w:eastAsia="Times New Roman" w:hAnsi="Times New Roman" w:cs="Times New Roman"/>
      <w:sz w:val="24"/>
      <w:szCs w:val="20"/>
      <w:lang w:val="en-US"/>
    </w:rPr>
  </w:style>
  <w:style w:type="paragraph" w:styleId="aff5">
    <w:name w:val="List Continue"/>
    <w:aliases w:val="lc"/>
    <w:basedOn w:val="a1"/>
    <w:rsid w:val="00D21A00"/>
    <w:pPr>
      <w:spacing w:before="240" w:after="240" w:line="240" w:lineRule="auto"/>
      <w:ind w:left="360"/>
    </w:pPr>
    <w:rPr>
      <w:rFonts w:ascii="Times New Roman" w:eastAsia="Times New Roman" w:hAnsi="Times New Roman" w:cs="Times New Roman"/>
      <w:sz w:val="24"/>
      <w:szCs w:val="20"/>
      <w:lang w:val="en-US"/>
    </w:rPr>
  </w:style>
  <w:style w:type="paragraph" w:styleId="2">
    <w:name w:val="List Number 2"/>
    <w:aliases w:val="ln2"/>
    <w:basedOn w:val="a1"/>
    <w:rsid w:val="00D21A00"/>
    <w:pPr>
      <w:numPr>
        <w:numId w:val="9"/>
      </w:numPr>
      <w:spacing w:before="240" w:after="240" w:line="240" w:lineRule="auto"/>
    </w:pPr>
    <w:rPr>
      <w:rFonts w:ascii="Times New Roman" w:eastAsia="Times New Roman" w:hAnsi="Times New Roman" w:cs="Times New Roman"/>
      <w:sz w:val="24"/>
      <w:szCs w:val="20"/>
      <w:lang w:val="en-US"/>
    </w:rPr>
  </w:style>
  <w:style w:type="paragraph" w:styleId="3">
    <w:name w:val="List Number 3"/>
    <w:aliases w:val="ln3"/>
    <w:basedOn w:val="a1"/>
    <w:rsid w:val="00D21A00"/>
    <w:pPr>
      <w:numPr>
        <w:numId w:val="10"/>
      </w:numPr>
      <w:spacing w:before="240" w:after="240" w:line="240" w:lineRule="auto"/>
    </w:pPr>
    <w:rPr>
      <w:rFonts w:ascii="Times New Roman" w:eastAsia="Times New Roman" w:hAnsi="Times New Roman" w:cs="Times New Roman"/>
      <w:sz w:val="24"/>
      <w:szCs w:val="20"/>
      <w:lang w:val="en-US"/>
    </w:rPr>
  </w:style>
  <w:style w:type="paragraph" w:styleId="4">
    <w:name w:val="List Number 4"/>
    <w:aliases w:val="ln4"/>
    <w:basedOn w:val="a1"/>
    <w:rsid w:val="00D21A00"/>
    <w:pPr>
      <w:numPr>
        <w:numId w:val="11"/>
      </w:numPr>
      <w:spacing w:before="240" w:after="240" w:line="240" w:lineRule="auto"/>
    </w:pPr>
    <w:rPr>
      <w:rFonts w:ascii="Times New Roman" w:eastAsia="Times New Roman" w:hAnsi="Times New Roman" w:cs="Times New Roman"/>
      <w:sz w:val="24"/>
      <w:szCs w:val="20"/>
      <w:lang w:val="en-US"/>
    </w:rPr>
  </w:style>
  <w:style w:type="paragraph" w:styleId="5">
    <w:name w:val="List Number 5"/>
    <w:aliases w:val="ln5"/>
    <w:basedOn w:val="a1"/>
    <w:rsid w:val="00D21A00"/>
    <w:pPr>
      <w:numPr>
        <w:numId w:val="12"/>
      </w:numPr>
      <w:spacing w:before="240" w:after="240" w:line="240" w:lineRule="auto"/>
    </w:pPr>
    <w:rPr>
      <w:rFonts w:ascii="Times New Roman" w:eastAsia="Times New Roman" w:hAnsi="Times New Roman" w:cs="Times New Roman"/>
      <w:sz w:val="24"/>
      <w:szCs w:val="20"/>
      <w:lang w:val="en-US"/>
    </w:rPr>
  </w:style>
  <w:style w:type="paragraph" w:styleId="a">
    <w:name w:val="List Number"/>
    <w:aliases w:val="ln"/>
    <w:basedOn w:val="a1"/>
    <w:rsid w:val="00D21A00"/>
    <w:pPr>
      <w:numPr>
        <w:numId w:val="13"/>
      </w:numPr>
      <w:spacing w:before="240" w:after="240" w:line="240" w:lineRule="auto"/>
    </w:pPr>
    <w:rPr>
      <w:rFonts w:ascii="Times New Roman" w:eastAsia="Times New Roman" w:hAnsi="Times New Roman" w:cs="Times New Roman"/>
      <w:sz w:val="24"/>
      <w:szCs w:val="20"/>
      <w:lang w:val="en-US"/>
    </w:rPr>
  </w:style>
  <w:style w:type="character" w:customStyle="1" w:styleId="aff6">
    <w:name w:val="Текст макроса Знак"/>
    <w:basedOn w:val="a3"/>
    <w:link w:val="aff7"/>
    <w:semiHidden/>
    <w:rsid w:val="00D21A00"/>
    <w:rPr>
      <w:rFonts w:ascii="Courier New" w:eastAsia="Times New Roman" w:hAnsi="Courier New" w:cs="Courier New"/>
      <w:sz w:val="20"/>
      <w:szCs w:val="20"/>
      <w:lang w:val="en-US"/>
    </w:rPr>
  </w:style>
  <w:style w:type="paragraph" w:styleId="aff7">
    <w:name w:val="macro"/>
    <w:link w:val="aff6"/>
    <w:semiHidden/>
    <w:rsid w:val="00D21A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US"/>
    </w:rPr>
  </w:style>
  <w:style w:type="character" w:customStyle="1" w:styleId="13">
    <w:name w:val="Текст макроса Знак1"/>
    <w:basedOn w:val="a3"/>
    <w:uiPriority w:val="99"/>
    <w:semiHidden/>
    <w:rsid w:val="00D21A00"/>
    <w:rPr>
      <w:rFonts w:ascii="Consolas" w:hAnsi="Consolas" w:cs="Consolas"/>
      <w:sz w:val="20"/>
      <w:szCs w:val="20"/>
    </w:rPr>
  </w:style>
  <w:style w:type="paragraph" w:styleId="aff8">
    <w:name w:val="Normal Indent"/>
    <w:aliases w:val="ni"/>
    <w:basedOn w:val="a1"/>
    <w:rsid w:val="00D21A00"/>
    <w:pPr>
      <w:spacing w:after="0" w:line="240" w:lineRule="auto"/>
      <w:ind w:left="1440"/>
    </w:pPr>
    <w:rPr>
      <w:rFonts w:ascii="Times New Roman" w:eastAsia="Times New Roman" w:hAnsi="Times New Roman" w:cs="Times New Roman"/>
      <w:sz w:val="24"/>
      <w:szCs w:val="20"/>
      <w:lang w:val="en-US"/>
    </w:rPr>
  </w:style>
  <w:style w:type="paragraph" w:styleId="aff9">
    <w:name w:val="Note Heading"/>
    <w:basedOn w:val="a1"/>
    <w:next w:val="a1"/>
    <w:link w:val="affa"/>
    <w:rsid w:val="00D21A00"/>
    <w:pPr>
      <w:spacing w:after="0" w:line="240" w:lineRule="auto"/>
    </w:pPr>
    <w:rPr>
      <w:rFonts w:ascii="Times New Roman" w:eastAsia="Times New Roman" w:hAnsi="Times New Roman" w:cs="Times New Roman"/>
      <w:sz w:val="24"/>
      <w:szCs w:val="20"/>
      <w:lang w:val="en-US"/>
    </w:rPr>
  </w:style>
  <w:style w:type="character" w:customStyle="1" w:styleId="affa">
    <w:name w:val="Заголовок записки Знак"/>
    <w:basedOn w:val="a3"/>
    <w:link w:val="aff9"/>
    <w:rsid w:val="00D21A00"/>
    <w:rPr>
      <w:rFonts w:ascii="Times New Roman" w:eastAsia="Times New Roman" w:hAnsi="Times New Roman" w:cs="Times New Roman"/>
      <w:sz w:val="24"/>
      <w:szCs w:val="20"/>
      <w:lang w:val="en-US"/>
    </w:rPr>
  </w:style>
  <w:style w:type="paragraph" w:styleId="affb">
    <w:name w:val="Plain Text"/>
    <w:basedOn w:val="a1"/>
    <w:link w:val="affc"/>
    <w:rsid w:val="00D21A00"/>
    <w:pPr>
      <w:spacing w:after="0" w:line="240" w:lineRule="auto"/>
    </w:pPr>
    <w:rPr>
      <w:rFonts w:ascii="Times New Roman" w:eastAsia="Times New Roman" w:hAnsi="Times New Roman" w:cs="Courier New"/>
      <w:sz w:val="24"/>
      <w:szCs w:val="20"/>
      <w:lang w:val="en-US"/>
    </w:rPr>
  </w:style>
  <w:style w:type="character" w:customStyle="1" w:styleId="affc">
    <w:name w:val="Текст Знак"/>
    <w:basedOn w:val="a3"/>
    <w:link w:val="affb"/>
    <w:rsid w:val="00D21A00"/>
    <w:rPr>
      <w:rFonts w:ascii="Times New Roman" w:eastAsia="Times New Roman" w:hAnsi="Times New Roman" w:cs="Courier New"/>
      <w:sz w:val="24"/>
      <w:szCs w:val="20"/>
      <w:lang w:val="en-US"/>
    </w:rPr>
  </w:style>
  <w:style w:type="paragraph" w:styleId="affd">
    <w:name w:val="Salutation"/>
    <w:basedOn w:val="a1"/>
    <w:next w:val="a1"/>
    <w:link w:val="affe"/>
    <w:rsid w:val="00D21A00"/>
    <w:pPr>
      <w:spacing w:after="0" w:line="240" w:lineRule="auto"/>
    </w:pPr>
    <w:rPr>
      <w:rFonts w:ascii="Times New Roman" w:eastAsia="Times New Roman" w:hAnsi="Times New Roman" w:cs="Times New Roman"/>
      <w:sz w:val="24"/>
      <w:szCs w:val="20"/>
      <w:lang w:val="en-US"/>
    </w:rPr>
  </w:style>
  <w:style w:type="character" w:customStyle="1" w:styleId="affe">
    <w:name w:val="Приветствие Знак"/>
    <w:basedOn w:val="a3"/>
    <w:link w:val="affd"/>
    <w:rsid w:val="00D21A00"/>
    <w:rPr>
      <w:rFonts w:ascii="Times New Roman" w:eastAsia="Times New Roman" w:hAnsi="Times New Roman" w:cs="Times New Roman"/>
      <w:sz w:val="24"/>
      <w:szCs w:val="20"/>
      <w:lang w:val="en-US"/>
    </w:rPr>
  </w:style>
  <w:style w:type="paragraph" w:customStyle="1" w:styleId="SignatureLeft">
    <w:name w:val="Signature Left"/>
    <w:aliases w:val="sl"/>
    <w:basedOn w:val="a1"/>
    <w:rsid w:val="00D21A00"/>
    <w:pPr>
      <w:keepLines/>
      <w:tabs>
        <w:tab w:val="left" w:pos="432"/>
        <w:tab w:val="right" w:pos="4320"/>
      </w:tabs>
      <w:spacing w:before="480" w:after="480" w:line="240" w:lineRule="auto"/>
    </w:pPr>
    <w:rPr>
      <w:rFonts w:ascii="Times New Roman" w:eastAsia="Times New Roman" w:hAnsi="Times New Roman" w:cs="Times New Roman"/>
      <w:sz w:val="24"/>
      <w:szCs w:val="20"/>
      <w:lang w:val="en-US"/>
    </w:rPr>
  </w:style>
  <w:style w:type="paragraph" w:styleId="afff">
    <w:name w:val="Signature"/>
    <w:aliases w:val="sg"/>
    <w:basedOn w:val="a1"/>
    <w:link w:val="afff0"/>
    <w:rsid w:val="00D21A00"/>
    <w:pPr>
      <w:keepLines/>
      <w:tabs>
        <w:tab w:val="left" w:pos="4752"/>
        <w:tab w:val="right" w:pos="8640"/>
      </w:tabs>
      <w:spacing w:before="480" w:after="480" w:line="240" w:lineRule="auto"/>
      <w:ind w:left="4320"/>
    </w:pPr>
    <w:rPr>
      <w:rFonts w:ascii="Times New Roman" w:eastAsia="Times New Roman" w:hAnsi="Times New Roman" w:cs="Times New Roman"/>
      <w:sz w:val="24"/>
      <w:szCs w:val="20"/>
      <w:lang w:val="en-US"/>
    </w:rPr>
  </w:style>
  <w:style w:type="character" w:customStyle="1" w:styleId="afff0">
    <w:name w:val="Подпись Знак"/>
    <w:aliases w:val="sg Знак"/>
    <w:basedOn w:val="a3"/>
    <w:link w:val="afff"/>
    <w:rsid w:val="00D21A00"/>
    <w:rPr>
      <w:rFonts w:ascii="Times New Roman" w:eastAsia="Times New Roman" w:hAnsi="Times New Roman" w:cs="Times New Roman"/>
      <w:sz w:val="24"/>
      <w:szCs w:val="20"/>
      <w:lang w:val="en-US"/>
    </w:rPr>
  </w:style>
  <w:style w:type="paragraph" w:styleId="afff1">
    <w:name w:val="Subtitle"/>
    <w:aliases w:val="sub"/>
    <w:basedOn w:val="a1"/>
    <w:next w:val="a2"/>
    <w:link w:val="afff2"/>
    <w:qFormat/>
    <w:rsid w:val="00D21A00"/>
    <w:pPr>
      <w:keepNext/>
      <w:spacing w:before="240" w:after="240" w:line="240" w:lineRule="auto"/>
      <w:jc w:val="center"/>
    </w:pPr>
    <w:rPr>
      <w:rFonts w:ascii="Times New Roman" w:eastAsia="Times New Roman" w:hAnsi="Times New Roman" w:cs="Times New Roman"/>
      <w:sz w:val="24"/>
      <w:szCs w:val="20"/>
      <w:lang w:val="en-US"/>
    </w:rPr>
  </w:style>
  <w:style w:type="character" w:customStyle="1" w:styleId="afff2">
    <w:name w:val="Подзаголовок Знак"/>
    <w:aliases w:val="sub Знак"/>
    <w:basedOn w:val="a3"/>
    <w:link w:val="afff1"/>
    <w:rsid w:val="00D21A00"/>
    <w:rPr>
      <w:rFonts w:ascii="Times New Roman" w:eastAsia="Times New Roman" w:hAnsi="Times New Roman" w:cs="Times New Roman"/>
      <w:sz w:val="24"/>
      <w:szCs w:val="20"/>
      <w:lang w:val="en-US"/>
    </w:rPr>
  </w:style>
  <w:style w:type="paragraph" w:customStyle="1" w:styleId="TableFinancial">
    <w:name w:val="Table Financial"/>
    <w:aliases w:val="tf"/>
    <w:basedOn w:val="a1"/>
    <w:next w:val="a1"/>
    <w:rsid w:val="00D21A00"/>
    <w:pPr>
      <w:tabs>
        <w:tab w:val="left" w:pos="216"/>
        <w:tab w:val="decimal" w:pos="432"/>
      </w:tabs>
      <w:spacing w:after="0" w:line="240" w:lineRule="auto"/>
    </w:pPr>
    <w:rPr>
      <w:rFonts w:ascii="Times New Roman" w:eastAsia="Times New Roman" w:hAnsi="Times New Roman" w:cs="Times New Roman"/>
      <w:sz w:val="24"/>
      <w:szCs w:val="20"/>
      <w:lang w:val="en-US"/>
    </w:rPr>
  </w:style>
  <w:style w:type="character" w:customStyle="1" w:styleId="Table10pt">
    <w:name w:val="Table10pt"/>
    <w:aliases w:val="t0"/>
    <w:rsid w:val="00D21A00"/>
    <w:rPr>
      <w:sz w:val="20"/>
    </w:rPr>
  </w:style>
  <w:style w:type="character" w:customStyle="1" w:styleId="Table11pt">
    <w:name w:val="Table11pt"/>
    <w:aliases w:val="t1"/>
    <w:rsid w:val="00D21A00"/>
    <w:rPr>
      <w:sz w:val="22"/>
    </w:rPr>
  </w:style>
  <w:style w:type="character" w:customStyle="1" w:styleId="Table8pt">
    <w:name w:val="Table8pt"/>
    <w:aliases w:val="t8"/>
    <w:rsid w:val="00D21A00"/>
    <w:rPr>
      <w:sz w:val="16"/>
    </w:rPr>
  </w:style>
  <w:style w:type="character" w:customStyle="1" w:styleId="Table9pt">
    <w:name w:val="Table9pt"/>
    <w:aliases w:val="t9"/>
    <w:rsid w:val="00D21A00"/>
    <w:rPr>
      <w:sz w:val="18"/>
    </w:rPr>
  </w:style>
  <w:style w:type="paragraph" w:customStyle="1" w:styleId="TableNote10pt">
    <w:name w:val="TableNote10pt"/>
    <w:aliases w:val="tn0"/>
    <w:basedOn w:val="a1"/>
    <w:rsid w:val="00D21A00"/>
    <w:pPr>
      <w:spacing w:after="0" w:line="240" w:lineRule="auto"/>
      <w:ind w:left="432" w:hanging="432"/>
    </w:pPr>
    <w:rPr>
      <w:rFonts w:ascii="Times New Roman" w:eastAsia="Times New Roman" w:hAnsi="Times New Roman" w:cs="Times New Roman"/>
      <w:sz w:val="20"/>
      <w:szCs w:val="20"/>
      <w:lang w:val="en-US"/>
    </w:rPr>
  </w:style>
  <w:style w:type="paragraph" w:customStyle="1" w:styleId="TableNote11pt">
    <w:name w:val="TableNote11pt"/>
    <w:aliases w:val="tn1"/>
    <w:basedOn w:val="a1"/>
    <w:rsid w:val="00D21A00"/>
    <w:pPr>
      <w:spacing w:after="0" w:line="240" w:lineRule="auto"/>
      <w:ind w:left="432" w:hanging="432"/>
    </w:pPr>
    <w:rPr>
      <w:rFonts w:ascii="Times New Roman" w:eastAsia="Times New Roman" w:hAnsi="Times New Roman" w:cs="Times New Roman"/>
      <w:szCs w:val="20"/>
      <w:lang w:val="en-US"/>
    </w:rPr>
  </w:style>
  <w:style w:type="paragraph" w:customStyle="1" w:styleId="TableNote8pt">
    <w:name w:val="TableNote8pt"/>
    <w:aliases w:val="tn8"/>
    <w:basedOn w:val="a1"/>
    <w:rsid w:val="00D21A00"/>
    <w:pPr>
      <w:spacing w:after="0" w:line="240" w:lineRule="auto"/>
      <w:ind w:left="432" w:hanging="432"/>
    </w:pPr>
    <w:rPr>
      <w:rFonts w:ascii="Times New Roman" w:eastAsia="Times New Roman" w:hAnsi="Times New Roman" w:cs="Times New Roman"/>
      <w:sz w:val="16"/>
      <w:szCs w:val="20"/>
      <w:lang w:val="en-US"/>
    </w:rPr>
  </w:style>
  <w:style w:type="paragraph" w:customStyle="1" w:styleId="TableNote9pt">
    <w:name w:val="TableNote9pt"/>
    <w:aliases w:val="tn9"/>
    <w:basedOn w:val="a1"/>
    <w:rsid w:val="00D21A00"/>
    <w:pPr>
      <w:spacing w:after="0" w:line="240" w:lineRule="auto"/>
      <w:ind w:left="432" w:hanging="432"/>
    </w:pPr>
    <w:rPr>
      <w:rFonts w:ascii="Times New Roman" w:eastAsia="Times New Roman" w:hAnsi="Times New Roman" w:cs="Times New Roman"/>
      <w:sz w:val="18"/>
      <w:szCs w:val="20"/>
      <w:lang w:val="en-US"/>
    </w:rPr>
  </w:style>
  <w:style w:type="paragraph" w:customStyle="1" w:styleId="TableNoteLine">
    <w:name w:val="TableNoteLine"/>
    <w:basedOn w:val="a1"/>
    <w:next w:val="TableNote8pt"/>
    <w:rsid w:val="00D21A00"/>
    <w:pPr>
      <w:pBdr>
        <w:bottom w:val="single" w:sz="4" w:space="1" w:color="auto"/>
      </w:pBdr>
      <w:spacing w:after="120" w:line="240" w:lineRule="auto"/>
      <w:ind w:right="6480"/>
    </w:pPr>
    <w:rPr>
      <w:rFonts w:ascii="Times New Roman" w:eastAsia="Times New Roman" w:hAnsi="Times New Roman" w:cs="Times New Roman"/>
      <w:sz w:val="24"/>
      <w:szCs w:val="20"/>
      <w:lang w:val="en-US"/>
    </w:rPr>
  </w:style>
  <w:style w:type="paragraph" w:styleId="afff3">
    <w:name w:val="Title"/>
    <w:basedOn w:val="a1"/>
    <w:next w:val="afff1"/>
    <w:link w:val="afff4"/>
    <w:qFormat/>
    <w:rsid w:val="00D21A00"/>
    <w:pPr>
      <w:keepNext/>
      <w:spacing w:after="240" w:line="240" w:lineRule="auto"/>
      <w:jc w:val="center"/>
    </w:pPr>
    <w:rPr>
      <w:rFonts w:ascii="Times New Roman" w:eastAsia="Times New Roman" w:hAnsi="Times New Roman" w:cs="Times New Roman"/>
      <w:b/>
      <w:sz w:val="24"/>
      <w:szCs w:val="20"/>
      <w:lang w:val="en-US"/>
    </w:rPr>
  </w:style>
  <w:style w:type="character" w:customStyle="1" w:styleId="afff4">
    <w:name w:val="Заголовок Знак"/>
    <w:basedOn w:val="a3"/>
    <w:link w:val="afff3"/>
    <w:rsid w:val="00D21A00"/>
    <w:rPr>
      <w:rFonts w:ascii="Times New Roman" w:eastAsia="Times New Roman" w:hAnsi="Times New Roman" w:cs="Times New Roman"/>
      <w:b/>
      <w:sz w:val="24"/>
      <w:szCs w:val="20"/>
      <w:lang w:val="en-US"/>
    </w:rPr>
  </w:style>
  <w:style w:type="paragraph" w:customStyle="1" w:styleId="Title16">
    <w:name w:val="Title 16"/>
    <w:basedOn w:val="afff3"/>
    <w:next w:val="afff1"/>
    <w:rsid w:val="00D21A00"/>
    <w:rPr>
      <w:sz w:val="32"/>
    </w:rPr>
  </w:style>
  <w:style w:type="paragraph" w:customStyle="1" w:styleId="Table">
    <w:name w:val="Table"/>
    <w:basedOn w:val="a1"/>
    <w:rsid w:val="00D21A00"/>
    <w:pPr>
      <w:spacing w:after="0" w:line="240" w:lineRule="auto"/>
    </w:pPr>
    <w:rPr>
      <w:rFonts w:ascii="Times New Roman" w:eastAsia="Times New Roman" w:hAnsi="Times New Roman" w:cs="Times New Roman"/>
      <w:sz w:val="24"/>
      <w:szCs w:val="20"/>
      <w:lang w:val="en-US"/>
    </w:rPr>
  </w:style>
  <w:style w:type="paragraph" w:styleId="afff5">
    <w:name w:val="caption"/>
    <w:basedOn w:val="a1"/>
    <w:next w:val="a1"/>
    <w:qFormat/>
    <w:rsid w:val="00D21A00"/>
    <w:pPr>
      <w:keepNext/>
      <w:spacing w:after="0" w:line="240" w:lineRule="auto"/>
    </w:pPr>
    <w:rPr>
      <w:rFonts w:ascii="Times New Roman" w:eastAsia="Times New Roman" w:hAnsi="Times New Roman" w:cs="Times New Roman"/>
      <w:b/>
      <w:bCs/>
      <w:sz w:val="20"/>
      <w:szCs w:val="20"/>
      <w:lang w:val="en-US"/>
    </w:rPr>
  </w:style>
  <w:style w:type="paragraph" w:customStyle="1" w:styleId="Russian1">
    <w:name w:val="Russian 1"/>
    <w:basedOn w:val="a1"/>
    <w:next w:val="a2"/>
    <w:rsid w:val="00D21A00"/>
    <w:pPr>
      <w:keepNext/>
      <w:tabs>
        <w:tab w:val="num" w:pos="360"/>
      </w:tabs>
      <w:spacing w:after="240" w:line="240" w:lineRule="auto"/>
      <w:ind w:left="504" w:hanging="504"/>
      <w:jc w:val="both"/>
      <w:outlineLvl w:val="0"/>
    </w:pPr>
    <w:rPr>
      <w:rFonts w:ascii="Arial" w:eastAsia="Times New Roman" w:hAnsi="Arial" w:cs="Arial"/>
      <w:b/>
      <w:sz w:val="18"/>
      <w:szCs w:val="24"/>
    </w:rPr>
  </w:style>
  <w:style w:type="paragraph" w:customStyle="1" w:styleId="Russian2">
    <w:name w:val="Russian 2"/>
    <w:basedOn w:val="a1"/>
    <w:next w:val="a2"/>
    <w:rsid w:val="00D21A00"/>
    <w:pPr>
      <w:tabs>
        <w:tab w:val="num" w:pos="500"/>
      </w:tabs>
      <w:spacing w:after="240" w:line="240" w:lineRule="auto"/>
      <w:ind w:left="504" w:hanging="504"/>
      <w:jc w:val="both"/>
      <w:outlineLvl w:val="1"/>
    </w:pPr>
    <w:rPr>
      <w:rFonts w:ascii="Arial" w:eastAsia="Times New Roman" w:hAnsi="Arial" w:cs="Arial"/>
      <w:b/>
      <w:sz w:val="18"/>
      <w:szCs w:val="24"/>
    </w:rPr>
  </w:style>
  <w:style w:type="paragraph" w:customStyle="1" w:styleId="Russian3">
    <w:name w:val="Russian 3"/>
    <w:basedOn w:val="a1"/>
    <w:next w:val="a2"/>
    <w:rsid w:val="00D21A00"/>
    <w:pPr>
      <w:tabs>
        <w:tab w:val="num" w:pos="864"/>
      </w:tabs>
      <w:spacing w:after="240" w:line="240" w:lineRule="auto"/>
      <w:ind w:left="864" w:hanging="360"/>
      <w:jc w:val="both"/>
      <w:outlineLvl w:val="2"/>
    </w:pPr>
    <w:rPr>
      <w:rFonts w:ascii="Arial" w:eastAsia="Times New Roman" w:hAnsi="Arial" w:cs="Arial"/>
      <w:sz w:val="18"/>
      <w:szCs w:val="24"/>
    </w:rPr>
  </w:style>
  <w:style w:type="paragraph" w:customStyle="1" w:styleId="Russian4">
    <w:name w:val="Russian 4"/>
    <w:basedOn w:val="a1"/>
    <w:next w:val="a2"/>
    <w:rsid w:val="00D21A00"/>
    <w:pPr>
      <w:tabs>
        <w:tab w:val="num" w:pos="2520"/>
      </w:tabs>
      <w:spacing w:after="240" w:line="240" w:lineRule="auto"/>
      <w:ind w:left="1224" w:hanging="360"/>
      <w:jc w:val="both"/>
      <w:outlineLvl w:val="3"/>
    </w:pPr>
    <w:rPr>
      <w:rFonts w:ascii="Arial" w:eastAsia="Times New Roman" w:hAnsi="Arial" w:cs="Arial"/>
      <w:sz w:val="18"/>
      <w:szCs w:val="24"/>
    </w:rPr>
  </w:style>
  <w:style w:type="paragraph" w:customStyle="1" w:styleId="Russian5">
    <w:name w:val="Russian 5"/>
    <w:basedOn w:val="a1"/>
    <w:next w:val="a2"/>
    <w:rsid w:val="00D21A00"/>
    <w:pPr>
      <w:tabs>
        <w:tab w:val="num" w:pos="3240"/>
      </w:tabs>
      <w:spacing w:after="240" w:line="240" w:lineRule="auto"/>
      <w:ind w:left="864" w:hanging="360"/>
      <w:jc w:val="both"/>
      <w:outlineLvl w:val="4"/>
    </w:pPr>
    <w:rPr>
      <w:rFonts w:ascii="Arial" w:eastAsia="Times New Roman" w:hAnsi="Arial" w:cs="Arial"/>
      <w:sz w:val="18"/>
      <w:szCs w:val="24"/>
    </w:rPr>
  </w:style>
  <w:style w:type="paragraph" w:customStyle="1" w:styleId="Russian6">
    <w:name w:val="Russian 6"/>
    <w:basedOn w:val="a1"/>
    <w:next w:val="a2"/>
    <w:rsid w:val="00D21A00"/>
    <w:pPr>
      <w:numPr>
        <w:ilvl w:val="5"/>
        <w:numId w:val="14"/>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2"/>
    <w:rsid w:val="00D21A00"/>
    <w:pPr>
      <w:numPr>
        <w:ilvl w:val="6"/>
        <w:numId w:val="14"/>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2"/>
    <w:rsid w:val="00D21A00"/>
    <w:pPr>
      <w:numPr>
        <w:ilvl w:val="7"/>
        <w:numId w:val="14"/>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2"/>
    <w:rsid w:val="00D21A00"/>
    <w:pPr>
      <w:numPr>
        <w:ilvl w:val="8"/>
        <w:numId w:val="14"/>
      </w:numPr>
      <w:spacing w:before="240" w:after="240" w:line="240" w:lineRule="auto"/>
      <w:outlineLvl w:val="8"/>
    </w:pPr>
    <w:rPr>
      <w:rFonts w:ascii="Times New Roman" w:eastAsia="Times New Roman" w:hAnsi="Times New Roman" w:cs="Times New Roman"/>
      <w:sz w:val="24"/>
      <w:szCs w:val="24"/>
    </w:rPr>
  </w:style>
  <w:style w:type="paragraph" w:customStyle="1" w:styleId="English1">
    <w:name w:val="English 1"/>
    <w:basedOn w:val="a1"/>
    <w:next w:val="a2"/>
    <w:rsid w:val="00D21A00"/>
    <w:pPr>
      <w:keepNext/>
      <w:tabs>
        <w:tab w:val="num" w:pos="0"/>
      </w:tabs>
      <w:spacing w:after="240" w:line="240" w:lineRule="auto"/>
      <w:ind w:left="504" w:hanging="504"/>
      <w:jc w:val="both"/>
      <w:outlineLvl w:val="0"/>
    </w:pPr>
    <w:rPr>
      <w:rFonts w:ascii="Arial" w:eastAsia="Times New Roman" w:hAnsi="Arial" w:cs="Arial"/>
      <w:b/>
      <w:sz w:val="18"/>
      <w:szCs w:val="20"/>
      <w:lang w:val="en-US"/>
    </w:rPr>
  </w:style>
  <w:style w:type="paragraph" w:customStyle="1" w:styleId="English2">
    <w:name w:val="English 2"/>
    <w:basedOn w:val="a1"/>
    <w:next w:val="a2"/>
    <w:rsid w:val="00D21A00"/>
    <w:pPr>
      <w:spacing w:after="240" w:line="240" w:lineRule="auto"/>
      <w:ind w:left="504" w:hanging="504"/>
      <w:jc w:val="both"/>
      <w:outlineLvl w:val="1"/>
    </w:pPr>
    <w:rPr>
      <w:rFonts w:ascii="Arial" w:eastAsia="Times New Roman" w:hAnsi="Arial" w:cs="Arial"/>
      <w:b/>
      <w:sz w:val="18"/>
      <w:szCs w:val="20"/>
      <w:lang w:val="en-US"/>
    </w:rPr>
  </w:style>
  <w:style w:type="paragraph" w:customStyle="1" w:styleId="English3">
    <w:name w:val="English 3"/>
    <w:basedOn w:val="a1"/>
    <w:next w:val="a2"/>
    <w:rsid w:val="00D21A00"/>
    <w:pPr>
      <w:tabs>
        <w:tab w:val="num" w:pos="0"/>
        <w:tab w:val="left" w:pos="860"/>
      </w:tabs>
      <w:spacing w:after="240" w:line="240" w:lineRule="auto"/>
      <w:ind w:left="864" w:hanging="360"/>
      <w:jc w:val="both"/>
      <w:outlineLvl w:val="2"/>
    </w:pPr>
    <w:rPr>
      <w:rFonts w:ascii="Arial" w:eastAsia="Times New Roman" w:hAnsi="Arial" w:cs="Arial"/>
      <w:sz w:val="18"/>
      <w:szCs w:val="20"/>
      <w:lang w:val="en-US"/>
    </w:rPr>
  </w:style>
  <w:style w:type="paragraph" w:customStyle="1" w:styleId="English4">
    <w:name w:val="English 4"/>
    <w:basedOn w:val="a1"/>
    <w:next w:val="a2"/>
    <w:rsid w:val="00D21A00"/>
    <w:pPr>
      <w:tabs>
        <w:tab w:val="num" w:pos="0"/>
      </w:tabs>
      <w:spacing w:after="0" w:line="240" w:lineRule="auto"/>
      <w:ind w:left="1224" w:hanging="360"/>
      <w:jc w:val="both"/>
    </w:pPr>
    <w:rPr>
      <w:rFonts w:ascii="Arial" w:eastAsia="Times New Roman" w:hAnsi="Arial" w:cs="Arial"/>
      <w:sz w:val="18"/>
      <w:szCs w:val="20"/>
      <w:lang w:val="en-US"/>
    </w:rPr>
  </w:style>
  <w:style w:type="paragraph" w:customStyle="1" w:styleId="English5">
    <w:name w:val="English 5"/>
    <w:basedOn w:val="a1"/>
    <w:rsid w:val="00D21A00"/>
    <w:pPr>
      <w:tabs>
        <w:tab w:val="num" w:pos="0"/>
        <w:tab w:val="left" w:pos="860"/>
      </w:tabs>
      <w:spacing w:after="240" w:line="240" w:lineRule="auto"/>
      <w:ind w:left="862" w:hanging="357"/>
      <w:jc w:val="both"/>
    </w:pPr>
    <w:rPr>
      <w:rFonts w:ascii="Arial" w:eastAsia="Times New Roman" w:hAnsi="Arial" w:cs="Arial"/>
      <w:sz w:val="18"/>
      <w:szCs w:val="20"/>
      <w:lang w:val="en-US"/>
    </w:rPr>
  </w:style>
  <w:style w:type="paragraph" w:customStyle="1" w:styleId="English6">
    <w:name w:val="English 6"/>
    <w:basedOn w:val="a1"/>
    <w:rsid w:val="00D21A00"/>
    <w:pPr>
      <w:numPr>
        <w:ilvl w:val="5"/>
        <w:numId w:val="15"/>
      </w:numPr>
      <w:tabs>
        <w:tab w:val="clear" w:pos="0"/>
      </w:tabs>
      <w:spacing w:after="240" w:line="240" w:lineRule="auto"/>
      <w:jc w:val="both"/>
    </w:pPr>
    <w:rPr>
      <w:rFonts w:ascii="Arial" w:eastAsia="Times New Roman" w:hAnsi="Arial" w:cs="Arial"/>
      <w:sz w:val="18"/>
      <w:szCs w:val="20"/>
      <w:lang w:val="en-US"/>
    </w:rPr>
  </w:style>
  <w:style w:type="paragraph" w:customStyle="1" w:styleId="English7">
    <w:name w:val="English 7"/>
    <w:basedOn w:val="a1"/>
    <w:rsid w:val="00D21A00"/>
    <w:pPr>
      <w:numPr>
        <w:ilvl w:val="6"/>
        <w:numId w:val="15"/>
      </w:numPr>
      <w:tabs>
        <w:tab w:val="clear" w:pos="0"/>
      </w:tabs>
      <w:spacing w:after="0" w:line="240" w:lineRule="auto"/>
    </w:pPr>
    <w:rPr>
      <w:rFonts w:ascii="Times New Roman" w:eastAsia="Times New Roman" w:hAnsi="Times New Roman" w:cs="Times New Roman"/>
      <w:sz w:val="24"/>
      <w:szCs w:val="20"/>
      <w:lang w:val="en-US"/>
    </w:rPr>
  </w:style>
  <w:style w:type="paragraph" w:customStyle="1" w:styleId="English8">
    <w:name w:val="English 8"/>
    <w:basedOn w:val="a1"/>
    <w:rsid w:val="00D21A00"/>
    <w:pPr>
      <w:numPr>
        <w:ilvl w:val="7"/>
        <w:numId w:val="15"/>
      </w:numPr>
      <w:tabs>
        <w:tab w:val="clear" w:pos="0"/>
      </w:tabs>
      <w:spacing w:after="0" w:line="240" w:lineRule="auto"/>
    </w:pPr>
    <w:rPr>
      <w:rFonts w:ascii="Times New Roman" w:eastAsia="Times New Roman" w:hAnsi="Times New Roman" w:cs="Times New Roman"/>
      <w:sz w:val="24"/>
      <w:szCs w:val="20"/>
      <w:lang w:val="en-US"/>
    </w:rPr>
  </w:style>
  <w:style w:type="paragraph" w:customStyle="1" w:styleId="English9">
    <w:name w:val="English 9"/>
    <w:basedOn w:val="a1"/>
    <w:rsid w:val="00D21A00"/>
    <w:pPr>
      <w:numPr>
        <w:ilvl w:val="8"/>
        <w:numId w:val="15"/>
      </w:numPr>
      <w:spacing w:after="0" w:line="240" w:lineRule="auto"/>
    </w:pPr>
    <w:rPr>
      <w:rFonts w:ascii="Times New Roman" w:eastAsia="Times New Roman" w:hAnsi="Times New Roman" w:cs="Times New Roman"/>
      <w:sz w:val="24"/>
      <w:szCs w:val="20"/>
      <w:lang w:val="en-US"/>
    </w:rPr>
  </w:style>
  <w:style w:type="paragraph" w:styleId="HTML">
    <w:name w:val="HTML Preformatted"/>
    <w:basedOn w:val="a1"/>
    <w:link w:val="HTML0"/>
    <w:rsid w:val="00D21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3"/>
    <w:link w:val="HTML"/>
    <w:rsid w:val="00D21A00"/>
    <w:rPr>
      <w:rFonts w:ascii="Courier New" w:eastAsia="Times New Roman" w:hAnsi="Courier New" w:cs="Courier New"/>
      <w:sz w:val="20"/>
      <w:szCs w:val="20"/>
      <w:lang w:val="en-US"/>
    </w:rPr>
  </w:style>
  <w:style w:type="paragraph" w:customStyle="1" w:styleId="afff6">
    <w:name w:val="Заголовок статьи"/>
    <w:basedOn w:val="a1"/>
    <w:next w:val="a1"/>
    <w:rsid w:val="00D21A00"/>
    <w:pPr>
      <w:autoSpaceDE w:val="0"/>
      <w:autoSpaceDN w:val="0"/>
      <w:adjustRightInd w:val="0"/>
      <w:spacing w:after="0" w:line="240" w:lineRule="auto"/>
      <w:ind w:left="1612" w:hanging="892"/>
      <w:jc w:val="both"/>
    </w:pPr>
    <w:rPr>
      <w:rFonts w:ascii="Arial" w:eastAsia="Times New Roman" w:hAnsi="Arial" w:cs="Times New Roman"/>
      <w:sz w:val="24"/>
      <w:szCs w:val="24"/>
    </w:rPr>
  </w:style>
  <w:style w:type="paragraph" w:customStyle="1" w:styleId="afff7">
    <w:name w:val="Прижатый влево"/>
    <w:basedOn w:val="a1"/>
    <w:next w:val="a1"/>
    <w:rsid w:val="00D21A00"/>
    <w:pPr>
      <w:autoSpaceDE w:val="0"/>
      <w:autoSpaceDN w:val="0"/>
      <w:adjustRightInd w:val="0"/>
      <w:spacing w:after="0" w:line="240" w:lineRule="auto"/>
    </w:pPr>
    <w:rPr>
      <w:rFonts w:ascii="Arial" w:eastAsia="Times New Roman" w:hAnsi="Arial" w:cs="Times New Roman"/>
      <w:sz w:val="24"/>
      <w:szCs w:val="24"/>
    </w:rPr>
  </w:style>
  <w:style w:type="character" w:customStyle="1" w:styleId="DeltaViewInsertion">
    <w:name w:val="DeltaView Insertion"/>
    <w:rsid w:val="00D21A00"/>
    <w:rPr>
      <w:color w:val="000000"/>
      <w:spacing w:val="0"/>
      <w:u w:val="double"/>
    </w:rPr>
  </w:style>
  <w:style w:type="paragraph" w:customStyle="1" w:styleId="HeadingEnglish1">
    <w:name w:val="Heading English 1"/>
    <w:basedOn w:val="a1"/>
    <w:next w:val="a2"/>
    <w:rsid w:val="00D21A00"/>
    <w:pPr>
      <w:spacing w:after="0" w:line="240" w:lineRule="auto"/>
      <w:ind w:left="555" w:hanging="555"/>
      <w:outlineLvl w:val="0"/>
    </w:pPr>
    <w:rPr>
      <w:rFonts w:ascii="Arial" w:eastAsia="MS Mincho" w:hAnsi="Arial" w:cs="Arial"/>
      <w:b/>
      <w:sz w:val="18"/>
      <w:szCs w:val="20"/>
      <w:lang w:val="en-US" w:eastAsia="ja-JP"/>
    </w:rPr>
  </w:style>
  <w:style w:type="paragraph" w:customStyle="1" w:styleId="HeadingEnglish2">
    <w:name w:val="Heading English 2"/>
    <w:basedOn w:val="a1"/>
    <w:next w:val="a2"/>
    <w:rsid w:val="00D21A00"/>
    <w:pPr>
      <w:keepNext/>
      <w:spacing w:after="240" w:line="240" w:lineRule="auto"/>
      <w:ind w:left="596" w:hanging="596"/>
      <w:jc w:val="both"/>
      <w:outlineLvl w:val="1"/>
    </w:pPr>
    <w:rPr>
      <w:rFonts w:ascii="Arial" w:eastAsia="MS Mincho" w:hAnsi="Arial" w:cs="Arial"/>
      <w:b/>
      <w:sz w:val="18"/>
      <w:szCs w:val="18"/>
      <w:lang w:val="en-US" w:eastAsia="ja-JP"/>
    </w:rPr>
  </w:style>
  <w:style w:type="paragraph" w:customStyle="1" w:styleId="HeadingEnglish3">
    <w:name w:val="Heading English 3"/>
    <w:basedOn w:val="a1"/>
    <w:next w:val="a2"/>
    <w:rsid w:val="00D21A00"/>
    <w:pPr>
      <w:spacing w:after="240" w:line="240" w:lineRule="auto"/>
      <w:ind w:left="1136" w:hanging="540"/>
      <w:jc w:val="both"/>
      <w:outlineLvl w:val="2"/>
    </w:pPr>
    <w:rPr>
      <w:rFonts w:ascii="Arial" w:eastAsia="MS Mincho" w:hAnsi="Arial" w:cs="Arial"/>
      <w:sz w:val="18"/>
      <w:szCs w:val="20"/>
      <w:lang w:val="en-US" w:eastAsia="ja-JP"/>
    </w:rPr>
  </w:style>
  <w:style w:type="paragraph" w:customStyle="1" w:styleId="HeadingEnglish4">
    <w:name w:val="Heading English 4"/>
    <w:basedOn w:val="a1"/>
    <w:next w:val="a2"/>
    <w:rsid w:val="00D21A00"/>
    <w:pPr>
      <w:spacing w:after="240" w:line="240" w:lineRule="auto"/>
      <w:ind w:left="1136" w:hanging="540"/>
      <w:jc w:val="both"/>
      <w:outlineLvl w:val="3"/>
    </w:pPr>
    <w:rPr>
      <w:rFonts w:ascii="Arial" w:eastAsia="MS Mincho" w:hAnsi="Arial" w:cs="Arial"/>
      <w:sz w:val="18"/>
      <w:szCs w:val="20"/>
      <w:lang w:val="en-US" w:eastAsia="ja-JP"/>
    </w:rPr>
  </w:style>
  <w:style w:type="paragraph" w:customStyle="1" w:styleId="HeadingEnglish5">
    <w:name w:val="Heading English 5"/>
    <w:basedOn w:val="a1"/>
    <w:next w:val="a2"/>
    <w:rsid w:val="00D21A00"/>
    <w:pPr>
      <w:tabs>
        <w:tab w:val="left" w:pos="1680"/>
      </w:tabs>
      <w:spacing w:after="240" w:line="240" w:lineRule="auto"/>
      <w:ind w:left="1676" w:hanging="540"/>
      <w:jc w:val="both"/>
      <w:outlineLvl w:val="4"/>
    </w:pPr>
    <w:rPr>
      <w:rFonts w:ascii="Arial" w:eastAsia="MS Mincho" w:hAnsi="Arial" w:cs="Arial"/>
      <w:sz w:val="18"/>
      <w:szCs w:val="20"/>
      <w:lang w:val="en-US" w:eastAsia="ja-JP"/>
    </w:rPr>
  </w:style>
  <w:style w:type="paragraph" w:customStyle="1" w:styleId="HeadingEnglish6">
    <w:name w:val="Heading English 6"/>
    <w:basedOn w:val="a1"/>
    <w:next w:val="a2"/>
    <w:rsid w:val="00D21A00"/>
    <w:pPr>
      <w:numPr>
        <w:ilvl w:val="5"/>
        <w:numId w:val="17"/>
      </w:numPr>
      <w:spacing w:after="240" w:line="240" w:lineRule="auto"/>
      <w:outlineLvl w:val="5"/>
    </w:pPr>
    <w:rPr>
      <w:rFonts w:ascii="Arial" w:eastAsia="MS Mincho" w:hAnsi="Arial" w:cs="Arial"/>
      <w:w w:val="90"/>
      <w:sz w:val="18"/>
      <w:szCs w:val="20"/>
      <w:lang w:val="en-US" w:eastAsia="ja-JP"/>
    </w:rPr>
  </w:style>
  <w:style w:type="paragraph" w:customStyle="1" w:styleId="HeadingEnglish7">
    <w:name w:val="Heading English 7"/>
    <w:basedOn w:val="a1"/>
    <w:next w:val="a2"/>
    <w:rsid w:val="00D21A00"/>
    <w:pPr>
      <w:numPr>
        <w:ilvl w:val="6"/>
        <w:numId w:val="17"/>
      </w:numPr>
      <w:spacing w:after="240" w:line="240" w:lineRule="auto"/>
      <w:outlineLvl w:val="6"/>
    </w:pPr>
    <w:rPr>
      <w:rFonts w:ascii="Arial" w:eastAsia="MS Mincho" w:hAnsi="Arial" w:cs="Arial"/>
      <w:w w:val="90"/>
      <w:sz w:val="18"/>
      <w:szCs w:val="20"/>
      <w:lang w:val="en-US" w:eastAsia="ja-JP"/>
    </w:rPr>
  </w:style>
  <w:style w:type="paragraph" w:customStyle="1" w:styleId="HeadingEnglish8">
    <w:name w:val="Heading English 8"/>
    <w:basedOn w:val="a1"/>
    <w:next w:val="a2"/>
    <w:rsid w:val="00D21A00"/>
    <w:pPr>
      <w:numPr>
        <w:ilvl w:val="7"/>
        <w:numId w:val="17"/>
      </w:numPr>
      <w:spacing w:after="240" w:line="240" w:lineRule="auto"/>
      <w:outlineLvl w:val="7"/>
    </w:pPr>
    <w:rPr>
      <w:rFonts w:ascii="Arial" w:eastAsia="MS Mincho" w:hAnsi="Arial" w:cs="Arial"/>
      <w:w w:val="90"/>
      <w:sz w:val="18"/>
      <w:szCs w:val="20"/>
      <w:lang w:val="en-US" w:eastAsia="ja-JP"/>
    </w:rPr>
  </w:style>
  <w:style w:type="paragraph" w:customStyle="1" w:styleId="HeadingEnglish9">
    <w:name w:val="Heading English 9"/>
    <w:basedOn w:val="a1"/>
    <w:next w:val="a2"/>
    <w:rsid w:val="00D21A00"/>
    <w:pPr>
      <w:numPr>
        <w:ilvl w:val="8"/>
        <w:numId w:val="17"/>
      </w:numPr>
      <w:spacing w:after="240" w:line="240" w:lineRule="auto"/>
      <w:outlineLvl w:val="8"/>
    </w:pPr>
    <w:rPr>
      <w:rFonts w:ascii="Arial" w:eastAsia="MS Mincho" w:hAnsi="Arial" w:cs="Arial"/>
      <w:w w:val="90"/>
      <w:sz w:val="18"/>
      <w:szCs w:val="20"/>
      <w:lang w:val="en-US" w:eastAsia="ja-JP"/>
    </w:rPr>
  </w:style>
  <w:style w:type="paragraph" w:customStyle="1" w:styleId="HeadingRussian1">
    <w:name w:val="Heading Russian 1"/>
    <w:basedOn w:val="a1"/>
    <w:next w:val="a2"/>
    <w:rsid w:val="00D21A00"/>
    <w:pPr>
      <w:pBdr>
        <w:bottom w:val="single" w:sz="4" w:space="1" w:color="auto"/>
      </w:pBdr>
      <w:spacing w:after="240" w:line="240" w:lineRule="auto"/>
      <w:ind w:left="540" w:hanging="540"/>
      <w:outlineLvl w:val="0"/>
    </w:pPr>
    <w:rPr>
      <w:rFonts w:ascii="Arial" w:eastAsia="MS Mincho" w:hAnsi="Arial" w:cs="Arial"/>
      <w:b/>
      <w:sz w:val="18"/>
      <w:szCs w:val="18"/>
      <w:lang w:val="en-US" w:eastAsia="ja-JP"/>
    </w:rPr>
  </w:style>
  <w:style w:type="paragraph" w:customStyle="1" w:styleId="HeadingRussian2">
    <w:name w:val="Heading Russian 2"/>
    <w:basedOn w:val="a1"/>
    <w:next w:val="a2"/>
    <w:rsid w:val="00D21A00"/>
    <w:pPr>
      <w:spacing w:after="240" w:line="240" w:lineRule="auto"/>
      <w:ind w:left="596" w:hanging="596"/>
      <w:jc w:val="both"/>
      <w:outlineLvl w:val="1"/>
    </w:pPr>
    <w:rPr>
      <w:rFonts w:ascii="Arial" w:eastAsia="MS Mincho" w:hAnsi="Arial" w:cs="Arial"/>
      <w:b/>
      <w:sz w:val="18"/>
      <w:szCs w:val="20"/>
      <w:lang w:val="en-US" w:eastAsia="ja-JP"/>
    </w:rPr>
  </w:style>
  <w:style w:type="paragraph" w:customStyle="1" w:styleId="HeadingRussian3">
    <w:name w:val="Heading Russian 3"/>
    <w:basedOn w:val="a1"/>
    <w:next w:val="a2"/>
    <w:rsid w:val="00D21A00"/>
    <w:pPr>
      <w:spacing w:after="240" w:line="240" w:lineRule="auto"/>
      <w:ind w:left="1260" w:hanging="684"/>
      <w:jc w:val="both"/>
      <w:outlineLvl w:val="2"/>
    </w:pPr>
    <w:rPr>
      <w:rFonts w:ascii="Arial" w:eastAsia="MS Mincho" w:hAnsi="Arial" w:cs="Arial"/>
      <w:sz w:val="18"/>
      <w:szCs w:val="20"/>
      <w:lang w:val="en-US" w:eastAsia="ja-JP"/>
    </w:rPr>
  </w:style>
  <w:style w:type="paragraph" w:customStyle="1" w:styleId="HeadingRussian4">
    <w:name w:val="Heading Russian 4"/>
    <w:basedOn w:val="a1"/>
    <w:next w:val="a2"/>
    <w:rsid w:val="00D21A00"/>
    <w:pPr>
      <w:spacing w:after="240" w:line="240" w:lineRule="auto"/>
      <w:ind w:left="1260" w:hanging="684"/>
      <w:jc w:val="both"/>
      <w:outlineLvl w:val="3"/>
    </w:pPr>
    <w:rPr>
      <w:rFonts w:ascii="Arial" w:eastAsia="MS Mincho" w:hAnsi="Arial" w:cs="Arial"/>
      <w:sz w:val="18"/>
      <w:szCs w:val="20"/>
      <w:lang w:val="en-US" w:eastAsia="ja-JP"/>
    </w:rPr>
  </w:style>
  <w:style w:type="paragraph" w:customStyle="1" w:styleId="HeadingRussian5">
    <w:name w:val="Heading Russian 5"/>
    <w:basedOn w:val="a1"/>
    <w:next w:val="a2"/>
    <w:rsid w:val="00D21A00"/>
    <w:pPr>
      <w:tabs>
        <w:tab w:val="left" w:pos="1800"/>
      </w:tabs>
      <w:spacing w:after="240" w:line="240" w:lineRule="auto"/>
      <w:ind w:left="1800" w:hanging="540"/>
      <w:jc w:val="both"/>
      <w:outlineLvl w:val="4"/>
    </w:pPr>
    <w:rPr>
      <w:rFonts w:ascii="Arial" w:eastAsia="MS Mincho" w:hAnsi="Arial" w:cs="Arial"/>
      <w:sz w:val="18"/>
      <w:szCs w:val="20"/>
      <w:lang w:val="en-US" w:eastAsia="ja-JP"/>
    </w:rPr>
  </w:style>
  <w:style w:type="paragraph" w:customStyle="1" w:styleId="HeadingRussian6">
    <w:name w:val="Heading Russian 6"/>
    <w:basedOn w:val="a1"/>
    <w:next w:val="a2"/>
    <w:rsid w:val="00D21A00"/>
    <w:pPr>
      <w:numPr>
        <w:ilvl w:val="5"/>
        <w:numId w:val="16"/>
      </w:numPr>
      <w:spacing w:after="240" w:line="240" w:lineRule="auto"/>
      <w:outlineLvl w:val="5"/>
    </w:pPr>
    <w:rPr>
      <w:rFonts w:ascii="Arial" w:eastAsia="MS Mincho" w:hAnsi="Arial" w:cs="Arial"/>
      <w:w w:val="90"/>
      <w:sz w:val="18"/>
      <w:szCs w:val="20"/>
      <w:lang w:val="en-US" w:eastAsia="ja-JP"/>
    </w:rPr>
  </w:style>
  <w:style w:type="paragraph" w:customStyle="1" w:styleId="HeadingRussian7">
    <w:name w:val="Heading Russian 7"/>
    <w:basedOn w:val="a1"/>
    <w:next w:val="a2"/>
    <w:rsid w:val="00D21A00"/>
    <w:pPr>
      <w:numPr>
        <w:ilvl w:val="6"/>
        <w:numId w:val="16"/>
      </w:numPr>
      <w:spacing w:after="240" w:line="240" w:lineRule="auto"/>
      <w:outlineLvl w:val="6"/>
    </w:pPr>
    <w:rPr>
      <w:rFonts w:ascii="Arial" w:eastAsia="MS Mincho" w:hAnsi="Arial" w:cs="Arial"/>
      <w:w w:val="90"/>
      <w:sz w:val="18"/>
      <w:szCs w:val="20"/>
      <w:lang w:val="en-US" w:eastAsia="ja-JP"/>
    </w:rPr>
  </w:style>
  <w:style w:type="paragraph" w:customStyle="1" w:styleId="HeadingRussian8">
    <w:name w:val="Heading Russian 8"/>
    <w:basedOn w:val="a1"/>
    <w:next w:val="a2"/>
    <w:rsid w:val="00D21A00"/>
    <w:pPr>
      <w:numPr>
        <w:ilvl w:val="7"/>
        <w:numId w:val="16"/>
      </w:numPr>
      <w:spacing w:after="240" w:line="240" w:lineRule="auto"/>
      <w:outlineLvl w:val="7"/>
    </w:pPr>
    <w:rPr>
      <w:rFonts w:ascii="Arial" w:eastAsia="MS Mincho" w:hAnsi="Arial" w:cs="Arial"/>
      <w:w w:val="90"/>
      <w:sz w:val="18"/>
      <w:szCs w:val="20"/>
      <w:lang w:val="en-US" w:eastAsia="ja-JP"/>
    </w:rPr>
  </w:style>
  <w:style w:type="paragraph" w:customStyle="1" w:styleId="HeadingRussian9">
    <w:name w:val="Heading Russian 9"/>
    <w:basedOn w:val="a1"/>
    <w:next w:val="a2"/>
    <w:rsid w:val="00D21A00"/>
    <w:pPr>
      <w:numPr>
        <w:ilvl w:val="8"/>
        <w:numId w:val="16"/>
      </w:numPr>
      <w:spacing w:after="240" w:line="240" w:lineRule="auto"/>
      <w:outlineLvl w:val="8"/>
    </w:pPr>
    <w:rPr>
      <w:rFonts w:ascii="Arial" w:eastAsia="MS Mincho" w:hAnsi="Arial" w:cs="Arial"/>
      <w:w w:val="90"/>
      <w:sz w:val="18"/>
      <w:szCs w:val="20"/>
      <w:lang w:val="en-US" w:eastAsia="ja-JP"/>
    </w:rPr>
  </w:style>
  <w:style w:type="character" w:customStyle="1" w:styleId="btCharChar">
    <w:name w:val="bt Char Char"/>
    <w:rsid w:val="00D21A00"/>
    <w:rPr>
      <w:rFonts w:ascii="Arial Narrow" w:hAnsi="Arial Narrow"/>
      <w:sz w:val="24"/>
      <w:szCs w:val="24"/>
      <w:lang w:val="ru-RU" w:eastAsia="en-US" w:bidi="ar-SA"/>
    </w:rPr>
  </w:style>
  <w:style w:type="paragraph" w:customStyle="1" w:styleId="CharCharCharCharCharCharChar">
    <w:name w:val="Char Char Char Char Char Char Char"/>
    <w:basedOn w:val="a1"/>
    <w:rsid w:val="00D21A00"/>
    <w:pPr>
      <w:spacing w:line="240" w:lineRule="exact"/>
    </w:pPr>
    <w:rPr>
      <w:rFonts w:ascii="Verdana" w:eastAsia="Times New Roman" w:hAnsi="Verdana" w:cs="Times New Roman"/>
      <w:sz w:val="20"/>
      <w:szCs w:val="20"/>
      <w:lang w:val="en-US"/>
    </w:rPr>
  </w:style>
  <w:style w:type="character" w:customStyle="1" w:styleId="EquationCaption">
    <w:name w:val="_Equation Caption"/>
    <w:rsid w:val="00D21A00"/>
  </w:style>
  <w:style w:type="paragraph" w:customStyle="1" w:styleId="120">
    <w:name w:val="осн.текст 12"/>
    <w:basedOn w:val="a1"/>
    <w:rsid w:val="00D21A00"/>
    <w:pPr>
      <w:spacing w:after="120" w:line="240" w:lineRule="auto"/>
      <w:ind w:firstLine="851"/>
      <w:jc w:val="both"/>
    </w:pPr>
    <w:rPr>
      <w:rFonts w:ascii="Arial" w:eastAsia="Times New Roman" w:hAnsi="Arial" w:cs="Times New Roman"/>
      <w:sz w:val="24"/>
      <w:szCs w:val="20"/>
      <w:lang w:eastAsia="ru-RU"/>
    </w:rPr>
  </w:style>
  <w:style w:type="paragraph" w:customStyle="1" w:styleId="ARussian1">
    <w:name w:val="A Russian 1"/>
    <w:basedOn w:val="a1"/>
    <w:next w:val="a2"/>
    <w:rsid w:val="00D21A00"/>
    <w:pPr>
      <w:tabs>
        <w:tab w:val="num" w:pos="0"/>
      </w:tabs>
      <w:autoSpaceDE w:val="0"/>
      <w:autoSpaceDN w:val="0"/>
      <w:adjustRightInd w:val="0"/>
      <w:spacing w:after="240" w:line="240" w:lineRule="auto"/>
      <w:ind w:left="576" w:hanging="576"/>
      <w:jc w:val="both"/>
      <w:outlineLvl w:val="0"/>
    </w:pPr>
    <w:rPr>
      <w:rFonts w:ascii="Arial" w:eastAsia="Times New Roman" w:hAnsi="Arial" w:cs="Arial"/>
      <w:b/>
      <w:sz w:val="18"/>
      <w:szCs w:val="20"/>
    </w:rPr>
  </w:style>
  <w:style w:type="paragraph" w:customStyle="1" w:styleId="ARussian2">
    <w:name w:val="A Russian 2"/>
    <w:basedOn w:val="a1"/>
    <w:next w:val="a2"/>
    <w:rsid w:val="00D21A00"/>
    <w:pPr>
      <w:tabs>
        <w:tab w:val="num" w:pos="0"/>
      </w:tabs>
      <w:autoSpaceDE w:val="0"/>
      <w:autoSpaceDN w:val="0"/>
      <w:adjustRightInd w:val="0"/>
      <w:spacing w:after="240" w:line="240" w:lineRule="auto"/>
      <w:ind w:left="576" w:hanging="576"/>
      <w:jc w:val="both"/>
      <w:outlineLvl w:val="1"/>
    </w:pPr>
    <w:rPr>
      <w:rFonts w:ascii="Arial" w:eastAsia="Times New Roman" w:hAnsi="Arial" w:cs="Arial"/>
      <w:b/>
      <w:sz w:val="18"/>
      <w:szCs w:val="20"/>
      <w:lang w:val="en-US"/>
    </w:rPr>
  </w:style>
  <w:style w:type="paragraph" w:customStyle="1" w:styleId="ARussian3">
    <w:name w:val="A Russian 3"/>
    <w:basedOn w:val="a1"/>
    <w:next w:val="a2"/>
    <w:rsid w:val="00D21A00"/>
    <w:pPr>
      <w:tabs>
        <w:tab w:val="num" w:pos="0"/>
      </w:tabs>
      <w:autoSpaceDE w:val="0"/>
      <w:autoSpaceDN w:val="0"/>
      <w:adjustRightInd w:val="0"/>
      <w:spacing w:after="240" w:line="240" w:lineRule="auto"/>
      <w:ind w:left="576" w:hanging="576"/>
      <w:jc w:val="both"/>
      <w:outlineLvl w:val="2"/>
    </w:pPr>
    <w:rPr>
      <w:rFonts w:ascii="Arial" w:eastAsia="Times New Roman" w:hAnsi="Arial" w:cs="Arial"/>
      <w:sz w:val="18"/>
      <w:szCs w:val="20"/>
      <w:lang w:val="en-US"/>
    </w:rPr>
  </w:style>
  <w:style w:type="paragraph" w:customStyle="1" w:styleId="ARussian4">
    <w:name w:val="A Russian 4"/>
    <w:basedOn w:val="a1"/>
    <w:next w:val="a2"/>
    <w:rsid w:val="00D21A00"/>
    <w:pPr>
      <w:tabs>
        <w:tab w:val="num" w:pos="0"/>
      </w:tabs>
      <w:autoSpaceDE w:val="0"/>
      <w:autoSpaceDN w:val="0"/>
      <w:adjustRightInd w:val="0"/>
      <w:spacing w:after="240" w:line="240" w:lineRule="auto"/>
      <w:ind w:left="1152" w:hanging="576"/>
      <w:jc w:val="both"/>
      <w:outlineLvl w:val="3"/>
    </w:pPr>
    <w:rPr>
      <w:rFonts w:ascii="Arial" w:eastAsia="Times New Roman" w:hAnsi="Arial" w:cs="Arial"/>
      <w:sz w:val="18"/>
      <w:szCs w:val="20"/>
      <w:lang w:val="en-US"/>
    </w:rPr>
  </w:style>
  <w:style w:type="paragraph" w:customStyle="1" w:styleId="ARussian5">
    <w:name w:val="A Russian 5"/>
    <w:basedOn w:val="a1"/>
    <w:next w:val="a2"/>
    <w:rsid w:val="00D21A00"/>
    <w:pPr>
      <w:autoSpaceDE w:val="0"/>
      <w:autoSpaceDN w:val="0"/>
      <w:adjustRightInd w:val="0"/>
      <w:spacing w:after="240" w:line="240" w:lineRule="auto"/>
      <w:outlineLvl w:val="4"/>
    </w:pPr>
    <w:rPr>
      <w:rFonts w:ascii="Times New Roman" w:eastAsia="Times New Roman" w:hAnsi="Times New Roman" w:cs="Times New Roman"/>
      <w:w w:val="90"/>
      <w:sz w:val="20"/>
      <w:szCs w:val="20"/>
      <w:lang w:val="en-US"/>
    </w:rPr>
  </w:style>
  <w:style w:type="paragraph" w:customStyle="1" w:styleId="ARussian6">
    <w:name w:val="A Russian 6"/>
    <w:basedOn w:val="a1"/>
    <w:next w:val="a2"/>
    <w:rsid w:val="00D21A00"/>
    <w:pPr>
      <w:numPr>
        <w:ilvl w:val="5"/>
        <w:numId w:val="18"/>
      </w:numPr>
      <w:autoSpaceDE w:val="0"/>
      <w:autoSpaceDN w:val="0"/>
      <w:adjustRightInd w:val="0"/>
      <w:spacing w:after="240" w:line="240" w:lineRule="auto"/>
      <w:outlineLvl w:val="5"/>
    </w:pPr>
    <w:rPr>
      <w:rFonts w:ascii="Times New Roman" w:eastAsia="Times New Roman" w:hAnsi="Times New Roman" w:cs="Times New Roman"/>
      <w:w w:val="90"/>
      <w:sz w:val="20"/>
      <w:szCs w:val="20"/>
      <w:lang w:val="en-US"/>
    </w:rPr>
  </w:style>
  <w:style w:type="paragraph" w:customStyle="1" w:styleId="ARussian7">
    <w:name w:val="A Russian 7"/>
    <w:basedOn w:val="a1"/>
    <w:next w:val="a2"/>
    <w:rsid w:val="00D21A00"/>
    <w:pPr>
      <w:numPr>
        <w:ilvl w:val="6"/>
        <w:numId w:val="18"/>
      </w:numPr>
      <w:autoSpaceDE w:val="0"/>
      <w:autoSpaceDN w:val="0"/>
      <w:adjustRightInd w:val="0"/>
      <w:spacing w:after="240" w:line="240" w:lineRule="auto"/>
      <w:outlineLvl w:val="6"/>
    </w:pPr>
    <w:rPr>
      <w:rFonts w:ascii="Times New Roman" w:eastAsia="Times New Roman" w:hAnsi="Times New Roman" w:cs="Times New Roman"/>
      <w:w w:val="90"/>
      <w:sz w:val="20"/>
      <w:szCs w:val="20"/>
      <w:lang w:val="en-US"/>
    </w:rPr>
  </w:style>
  <w:style w:type="paragraph" w:customStyle="1" w:styleId="ARussian8">
    <w:name w:val="A Russian 8"/>
    <w:basedOn w:val="a1"/>
    <w:next w:val="a2"/>
    <w:rsid w:val="00D21A00"/>
    <w:pPr>
      <w:numPr>
        <w:ilvl w:val="7"/>
        <w:numId w:val="18"/>
      </w:numPr>
      <w:autoSpaceDE w:val="0"/>
      <w:autoSpaceDN w:val="0"/>
      <w:adjustRightInd w:val="0"/>
      <w:spacing w:after="240" w:line="240" w:lineRule="auto"/>
      <w:outlineLvl w:val="7"/>
    </w:pPr>
    <w:rPr>
      <w:rFonts w:ascii="Times New Roman" w:eastAsia="Times New Roman" w:hAnsi="Times New Roman" w:cs="Times New Roman"/>
      <w:w w:val="90"/>
      <w:sz w:val="20"/>
      <w:szCs w:val="20"/>
      <w:lang w:val="en-US"/>
    </w:rPr>
  </w:style>
  <w:style w:type="paragraph" w:customStyle="1" w:styleId="ARussian9">
    <w:name w:val="A Russian 9"/>
    <w:basedOn w:val="a1"/>
    <w:next w:val="a2"/>
    <w:rsid w:val="00D21A00"/>
    <w:pPr>
      <w:numPr>
        <w:ilvl w:val="8"/>
        <w:numId w:val="18"/>
      </w:numPr>
      <w:autoSpaceDE w:val="0"/>
      <w:autoSpaceDN w:val="0"/>
      <w:adjustRightInd w:val="0"/>
      <w:spacing w:after="240" w:line="240" w:lineRule="auto"/>
      <w:outlineLvl w:val="8"/>
    </w:pPr>
    <w:rPr>
      <w:rFonts w:ascii="Times New Roman" w:eastAsia="Times New Roman" w:hAnsi="Times New Roman" w:cs="Times New Roman"/>
      <w:w w:val="90"/>
      <w:sz w:val="20"/>
      <w:szCs w:val="20"/>
      <w:lang w:val="en-US"/>
    </w:rPr>
  </w:style>
  <w:style w:type="paragraph" w:customStyle="1" w:styleId="AEnglish1">
    <w:name w:val="A English 1"/>
    <w:basedOn w:val="a1"/>
    <w:next w:val="a2"/>
    <w:rsid w:val="00D21A00"/>
    <w:pPr>
      <w:tabs>
        <w:tab w:val="num" w:pos="0"/>
      </w:tabs>
      <w:autoSpaceDE w:val="0"/>
      <w:autoSpaceDN w:val="0"/>
      <w:adjustRightInd w:val="0"/>
      <w:spacing w:after="240" w:line="240" w:lineRule="auto"/>
      <w:ind w:left="576" w:hanging="576"/>
      <w:jc w:val="both"/>
      <w:outlineLvl w:val="0"/>
    </w:pPr>
    <w:rPr>
      <w:rFonts w:ascii="Arial" w:eastAsia="Times New Roman" w:hAnsi="Arial" w:cs="Arial"/>
      <w:b/>
      <w:sz w:val="18"/>
      <w:szCs w:val="20"/>
      <w:lang w:val="en-US"/>
    </w:rPr>
  </w:style>
  <w:style w:type="paragraph" w:customStyle="1" w:styleId="AEnglish2">
    <w:name w:val="A English 2"/>
    <w:basedOn w:val="a1"/>
    <w:next w:val="a2"/>
    <w:rsid w:val="00D21A00"/>
    <w:pPr>
      <w:tabs>
        <w:tab w:val="num" w:pos="0"/>
      </w:tabs>
      <w:autoSpaceDE w:val="0"/>
      <w:autoSpaceDN w:val="0"/>
      <w:adjustRightInd w:val="0"/>
      <w:spacing w:after="240" w:line="240" w:lineRule="auto"/>
      <w:ind w:left="576" w:hanging="576"/>
      <w:outlineLvl w:val="1"/>
    </w:pPr>
    <w:rPr>
      <w:rFonts w:ascii="Arial" w:eastAsia="Times New Roman" w:hAnsi="Arial" w:cs="Arial"/>
      <w:b/>
      <w:sz w:val="18"/>
      <w:szCs w:val="20"/>
      <w:lang w:val="en-US"/>
    </w:rPr>
  </w:style>
  <w:style w:type="paragraph" w:customStyle="1" w:styleId="AEnglish3">
    <w:name w:val="A English 3"/>
    <w:basedOn w:val="a1"/>
    <w:next w:val="a2"/>
    <w:rsid w:val="00D21A00"/>
    <w:pPr>
      <w:tabs>
        <w:tab w:val="num" w:pos="0"/>
      </w:tabs>
      <w:autoSpaceDE w:val="0"/>
      <w:autoSpaceDN w:val="0"/>
      <w:adjustRightInd w:val="0"/>
      <w:spacing w:after="240" w:line="240" w:lineRule="auto"/>
      <w:ind w:left="576" w:hanging="576"/>
      <w:jc w:val="both"/>
      <w:outlineLvl w:val="2"/>
    </w:pPr>
    <w:rPr>
      <w:rFonts w:ascii="Arial" w:eastAsia="Times New Roman" w:hAnsi="Arial" w:cs="Arial"/>
      <w:sz w:val="18"/>
      <w:szCs w:val="20"/>
      <w:lang w:val="en-US"/>
    </w:rPr>
  </w:style>
  <w:style w:type="paragraph" w:customStyle="1" w:styleId="AEnglish4">
    <w:name w:val="A English 4"/>
    <w:basedOn w:val="a1"/>
    <w:next w:val="a2"/>
    <w:rsid w:val="00D21A00"/>
    <w:pPr>
      <w:tabs>
        <w:tab w:val="num" w:pos="0"/>
      </w:tabs>
      <w:autoSpaceDE w:val="0"/>
      <w:autoSpaceDN w:val="0"/>
      <w:adjustRightInd w:val="0"/>
      <w:spacing w:after="240" w:line="240" w:lineRule="auto"/>
      <w:ind w:left="1152" w:hanging="576"/>
      <w:jc w:val="both"/>
      <w:outlineLvl w:val="3"/>
    </w:pPr>
    <w:rPr>
      <w:rFonts w:ascii="Arial" w:eastAsia="Times New Roman" w:hAnsi="Arial" w:cs="Arial"/>
      <w:sz w:val="18"/>
      <w:szCs w:val="20"/>
      <w:lang w:val="en-US"/>
    </w:rPr>
  </w:style>
  <w:style w:type="paragraph" w:customStyle="1" w:styleId="AEnglish5">
    <w:name w:val="A English 5"/>
    <w:basedOn w:val="a1"/>
    <w:next w:val="a2"/>
    <w:rsid w:val="00D21A00"/>
    <w:pPr>
      <w:autoSpaceDE w:val="0"/>
      <w:autoSpaceDN w:val="0"/>
      <w:adjustRightInd w:val="0"/>
      <w:spacing w:after="240" w:line="240" w:lineRule="auto"/>
      <w:outlineLvl w:val="4"/>
    </w:pPr>
    <w:rPr>
      <w:rFonts w:ascii="Times New Roman" w:eastAsia="Times New Roman" w:hAnsi="Times New Roman" w:cs="Times New Roman"/>
      <w:w w:val="90"/>
      <w:sz w:val="20"/>
      <w:szCs w:val="20"/>
      <w:lang w:val="en-US"/>
    </w:rPr>
  </w:style>
  <w:style w:type="paragraph" w:customStyle="1" w:styleId="AEnglish6">
    <w:name w:val="A English 6"/>
    <w:basedOn w:val="a1"/>
    <w:next w:val="a2"/>
    <w:rsid w:val="00D21A00"/>
    <w:pPr>
      <w:numPr>
        <w:ilvl w:val="5"/>
        <w:numId w:val="19"/>
      </w:numPr>
      <w:autoSpaceDE w:val="0"/>
      <w:autoSpaceDN w:val="0"/>
      <w:adjustRightInd w:val="0"/>
      <w:spacing w:after="240" w:line="240" w:lineRule="auto"/>
      <w:outlineLvl w:val="5"/>
    </w:pPr>
    <w:rPr>
      <w:rFonts w:ascii="Times New Roman" w:eastAsia="Times New Roman" w:hAnsi="Times New Roman" w:cs="Times New Roman"/>
      <w:w w:val="90"/>
      <w:sz w:val="20"/>
      <w:szCs w:val="20"/>
      <w:lang w:val="en-US"/>
    </w:rPr>
  </w:style>
  <w:style w:type="paragraph" w:customStyle="1" w:styleId="AEnglish7">
    <w:name w:val="A English 7"/>
    <w:basedOn w:val="a1"/>
    <w:next w:val="a2"/>
    <w:rsid w:val="00D21A00"/>
    <w:pPr>
      <w:numPr>
        <w:ilvl w:val="6"/>
        <w:numId w:val="19"/>
      </w:numPr>
      <w:autoSpaceDE w:val="0"/>
      <w:autoSpaceDN w:val="0"/>
      <w:adjustRightInd w:val="0"/>
      <w:spacing w:after="240" w:line="240" w:lineRule="auto"/>
      <w:outlineLvl w:val="6"/>
    </w:pPr>
    <w:rPr>
      <w:rFonts w:ascii="Times New Roman" w:eastAsia="Times New Roman" w:hAnsi="Times New Roman" w:cs="Times New Roman"/>
      <w:w w:val="90"/>
      <w:sz w:val="20"/>
      <w:szCs w:val="20"/>
      <w:lang w:val="en-US"/>
    </w:rPr>
  </w:style>
  <w:style w:type="paragraph" w:customStyle="1" w:styleId="AEnglish8">
    <w:name w:val="A English 8"/>
    <w:basedOn w:val="a1"/>
    <w:next w:val="a2"/>
    <w:rsid w:val="00D21A00"/>
    <w:pPr>
      <w:numPr>
        <w:ilvl w:val="7"/>
        <w:numId w:val="19"/>
      </w:numPr>
      <w:autoSpaceDE w:val="0"/>
      <w:autoSpaceDN w:val="0"/>
      <w:adjustRightInd w:val="0"/>
      <w:spacing w:after="240" w:line="240" w:lineRule="auto"/>
      <w:outlineLvl w:val="7"/>
    </w:pPr>
    <w:rPr>
      <w:rFonts w:ascii="Times New Roman" w:eastAsia="Times New Roman" w:hAnsi="Times New Roman" w:cs="Times New Roman"/>
      <w:w w:val="90"/>
      <w:sz w:val="20"/>
      <w:szCs w:val="20"/>
      <w:lang w:val="en-US"/>
    </w:rPr>
  </w:style>
  <w:style w:type="paragraph" w:customStyle="1" w:styleId="AEnglish9">
    <w:name w:val="A English 9"/>
    <w:basedOn w:val="a1"/>
    <w:next w:val="a2"/>
    <w:rsid w:val="00D21A00"/>
    <w:pPr>
      <w:numPr>
        <w:ilvl w:val="8"/>
        <w:numId w:val="19"/>
      </w:numPr>
      <w:autoSpaceDE w:val="0"/>
      <w:autoSpaceDN w:val="0"/>
      <w:adjustRightInd w:val="0"/>
      <w:spacing w:after="240" w:line="240" w:lineRule="auto"/>
      <w:outlineLvl w:val="8"/>
    </w:pPr>
    <w:rPr>
      <w:rFonts w:ascii="Times New Roman" w:eastAsia="Times New Roman" w:hAnsi="Times New Roman" w:cs="Times New Roman"/>
      <w:w w:val="90"/>
      <w:sz w:val="20"/>
      <w:szCs w:val="20"/>
      <w:lang w:val="en-US"/>
    </w:rPr>
  </w:style>
  <w:style w:type="paragraph" w:customStyle="1" w:styleId="14">
    <w:name w:val="Знак Знак1"/>
    <w:basedOn w:val="a1"/>
    <w:rsid w:val="00D21A00"/>
    <w:pPr>
      <w:tabs>
        <w:tab w:val="left" w:pos="540"/>
        <w:tab w:val="left" w:pos="1260"/>
        <w:tab w:val="left" w:pos="1800"/>
      </w:tabs>
      <w:spacing w:before="240" w:line="240" w:lineRule="exact"/>
    </w:pPr>
    <w:rPr>
      <w:rFonts w:ascii="Verdana" w:eastAsia="Times New Roman" w:hAnsi="Verdana" w:cs="Times New Roman"/>
      <w:sz w:val="24"/>
      <w:szCs w:val="20"/>
      <w:lang w:val="en-US"/>
    </w:rPr>
  </w:style>
  <w:style w:type="paragraph" w:styleId="afff8">
    <w:name w:val="Normal (Web)"/>
    <w:basedOn w:val="a1"/>
    <w:rsid w:val="00D21A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aption1">
    <w:name w:val="Caption1"/>
    <w:basedOn w:val="a3"/>
    <w:rsid w:val="00D21A00"/>
  </w:style>
  <w:style w:type="paragraph" w:styleId="afff9">
    <w:name w:val="List Paragraph"/>
    <w:basedOn w:val="a1"/>
    <w:qFormat/>
    <w:rsid w:val="00D21A00"/>
    <w:pPr>
      <w:spacing w:after="200" w:line="276" w:lineRule="auto"/>
      <w:ind w:left="720"/>
      <w:contextualSpacing/>
    </w:pPr>
    <w:rPr>
      <w:rFonts w:ascii="Calibri" w:eastAsia="Calibri" w:hAnsi="Calibri" w:cs="Times New Roman"/>
    </w:rPr>
  </w:style>
  <w:style w:type="paragraph" w:customStyle="1" w:styleId="Right1">
    <w:name w:val="Right 1"/>
    <w:basedOn w:val="a1"/>
    <w:next w:val="a2"/>
    <w:rsid w:val="00D21A00"/>
    <w:pPr>
      <w:keepNext/>
      <w:tabs>
        <w:tab w:val="num" w:pos="0"/>
      </w:tabs>
      <w:spacing w:after="120" w:line="240" w:lineRule="auto"/>
      <w:ind w:left="576" w:hanging="576"/>
      <w:jc w:val="both"/>
      <w:outlineLvl w:val="0"/>
    </w:pPr>
    <w:rPr>
      <w:rFonts w:ascii="Arial" w:eastAsia="Times New Roman" w:hAnsi="Arial" w:cs="Arial"/>
      <w:b/>
      <w:sz w:val="18"/>
      <w:szCs w:val="28"/>
      <w:lang w:val="en-US" w:eastAsia="ru-RU"/>
    </w:rPr>
  </w:style>
  <w:style w:type="paragraph" w:customStyle="1" w:styleId="Right2">
    <w:name w:val="Right 2"/>
    <w:basedOn w:val="a1"/>
    <w:next w:val="a2"/>
    <w:rsid w:val="00D21A00"/>
    <w:pPr>
      <w:tabs>
        <w:tab w:val="num" w:pos="0"/>
      </w:tabs>
      <w:spacing w:after="120" w:line="240" w:lineRule="auto"/>
      <w:ind w:left="576" w:hanging="576"/>
      <w:jc w:val="both"/>
      <w:outlineLvl w:val="1"/>
    </w:pPr>
    <w:rPr>
      <w:rFonts w:ascii="Arial" w:eastAsia="Times New Roman" w:hAnsi="Arial" w:cs="Arial"/>
      <w:b/>
      <w:sz w:val="18"/>
      <w:szCs w:val="28"/>
      <w:lang w:val="en-US" w:eastAsia="ru-RU"/>
    </w:rPr>
  </w:style>
  <w:style w:type="paragraph" w:customStyle="1" w:styleId="Right3">
    <w:name w:val="Right 3"/>
    <w:basedOn w:val="a1"/>
    <w:next w:val="a2"/>
    <w:rsid w:val="00D21A00"/>
    <w:pPr>
      <w:tabs>
        <w:tab w:val="num" w:pos="504"/>
      </w:tabs>
      <w:spacing w:after="120" w:line="240" w:lineRule="auto"/>
      <w:ind w:left="504" w:hanging="504"/>
      <w:jc w:val="both"/>
      <w:outlineLvl w:val="2"/>
    </w:pPr>
    <w:rPr>
      <w:rFonts w:ascii="Arial" w:eastAsia="Times New Roman" w:hAnsi="Arial" w:cs="Arial"/>
      <w:sz w:val="18"/>
      <w:szCs w:val="28"/>
      <w:lang w:val="en-US" w:eastAsia="ru-RU"/>
    </w:rPr>
  </w:style>
  <w:style w:type="paragraph" w:customStyle="1" w:styleId="Right4">
    <w:name w:val="Right 4"/>
    <w:basedOn w:val="a1"/>
    <w:next w:val="a2"/>
    <w:rsid w:val="00D21A00"/>
    <w:pPr>
      <w:tabs>
        <w:tab w:val="num" w:pos="864"/>
      </w:tabs>
      <w:spacing w:after="120" w:line="240" w:lineRule="auto"/>
      <w:ind w:left="864" w:hanging="288"/>
      <w:jc w:val="both"/>
      <w:outlineLvl w:val="3"/>
    </w:pPr>
    <w:rPr>
      <w:rFonts w:ascii="Arial" w:eastAsia="Times New Roman" w:hAnsi="Arial" w:cs="Arial"/>
      <w:sz w:val="18"/>
      <w:szCs w:val="28"/>
      <w:lang w:val="en-US" w:eastAsia="ru-RU"/>
    </w:rPr>
  </w:style>
  <w:style w:type="paragraph" w:customStyle="1" w:styleId="Right5">
    <w:name w:val="Right 5"/>
    <w:basedOn w:val="a1"/>
    <w:next w:val="a2"/>
    <w:rsid w:val="00D21A00"/>
    <w:pPr>
      <w:spacing w:after="120" w:line="240" w:lineRule="auto"/>
      <w:jc w:val="both"/>
      <w:outlineLvl w:val="4"/>
    </w:pPr>
    <w:rPr>
      <w:rFonts w:ascii="Arial" w:eastAsia="Times New Roman" w:hAnsi="Arial" w:cs="Arial"/>
      <w:sz w:val="18"/>
      <w:szCs w:val="28"/>
      <w:lang w:val="en-US" w:eastAsia="ru-RU"/>
    </w:rPr>
  </w:style>
  <w:style w:type="paragraph" w:customStyle="1" w:styleId="Right6">
    <w:name w:val="Right 6"/>
    <w:basedOn w:val="a1"/>
    <w:next w:val="a2"/>
    <w:rsid w:val="00D21A00"/>
    <w:pPr>
      <w:numPr>
        <w:ilvl w:val="5"/>
        <w:numId w:val="21"/>
      </w:numPr>
      <w:spacing w:after="120" w:line="240" w:lineRule="auto"/>
      <w:jc w:val="both"/>
      <w:outlineLvl w:val="5"/>
    </w:pPr>
    <w:rPr>
      <w:rFonts w:ascii="Arial" w:eastAsia="Times New Roman" w:hAnsi="Arial" w:cs="Arial"/>
      <w:sz w:val="18"/>
      <w:szCs w:val="28"/>
      <w:lang w:val="en-US" w:eastAsia="ru-RU"/>
    </w:rPr>
  </w:style>
  <w:style w:type="paragraph" w:customStyle="1" w:styleId="Right7">
    <w:name w:val="Right 7"/>
    <w:basedOn w:val="a1"/>
    <w:next w:val="a2"/>
    <w:rsid w:val="00D21A00"/>
    <w:pPr>
      <w:numPr>
        <w:ilvl w:val="6"/>
        <w:numId w:val="21"/>
      </w:numPr>
      <w:spacing w:before="240" w:after="240" w:line="240" w:lineRule="auto"/>
      <w:outlineLvl w:val="6"/>
    </w:pPr>
    <w:rPr>
      <w:rFonts w:ascii="Arial" w:eastAsia="Times New Roman" w:hAnsi="Arial" w:cs="Arial"/>
      <w:sz w:val="18"/>
      <w:szCs w:val="28"/>
      <w:lang w:val="en-US" w:eastAsia="ru-RU"/>
    </w:rPr>
  </w:style>
  <w:style w:type="paragraph" w:customStyle="1" w:styleId="Right8">
    <w:name w:val="Right 8"/>
    <w:basedOn w:val="a1"/>
    <w:next w:val="a2"/>
    <w:rsid w:val="00D21A00"/>
    <w:pPr>
      <w:numPr>
        <w:ilvl w:val="7"/>
        <w:numId w:val="21"/>
      </w:numPr>
      <w:spacing w:before="240" w:after="240" w:line="240" w:lineRule="auto"/>
      <w:outlineLvl w:val="7"/>
    </w:pPr>
    <w:rPr>
      <w:rFonts w:ascii="Arial" w:eastAsia="Times New Roman" w:hAnsi="Arial" w:cs="Arial"/>
      <w:sz w:val="18"/>
      <w:szCs w:val="28"/>
      <w:lang w:val="en-US" w:eastAsia="ru-RU"/>
    </w:rPr>
  </w:style>
  <w:style w:type="paragraph" w:customStyle="1" w:styleId="Right9">
    <w:name w:val="Right 9"/>
    <w:basedOn w:val="a1"/>
    <w:next w:val="a2"/>
    <w:rsid w:val="00D21A00"/>
    <w:pPr>
      <w:numPr>
        <w:ilvl w:val="8"/>
        <w:numId w:val="21"/>
      </w:numPr>
      <w:spacing w:before="240" w:after="240" w:line="240" w:lineRule="auto"/>
      <w:outlineLvl w:val="8"/>
    </w:pPr>
    <w:rPr>
      <w:rFonts w:ascii="Arial" w:eastAsia="Times New Roman" w:hAnsi="Arial" w:cs="Arial"/>
      <w:sz w:val="18"/>
      <w:szCs w:val="28"/>
      <w:lang w:val="en-US" w:eastAsia="ru-RU"/>
    </w:rPr>
  </w:style>
  <w:style w:type="paragraph" w:customStyle="1" w:styleId="Left1">
    <w:name w:val="Left 1"/>
    <w:basedOn w:val="a1"/>
    <w:next w:val="a2"/>
    <w:rsid w:val="00D21A00"/>
    <w:pPr>
      <w:keepNext/>
      <w:tabs>
        <w:tab w:val="num" w:pos="360"/>
      </w:tabs>
      <w:spacing w:after="120" w:line="240" w:lineRule="auto"/>
      <w:outlineLvl w:val="0"/>
    </w:pPr>
    <w:rPr>
      <w:rFonts w:ascii="Arial" w:eastAsia="Times New Roman" w:hAnsi="Arial" w:cs="Arial"/>
      <w:b/>
      <w:sz w:val="18"/>
      <w:szCs w:val="28"/>
      <w:lang w:val="en-US" w:eastAsia="ru-RU"/>
    </w:rPr>
  </w:style>
  <w:style w:type="paragraph" w:customStyle="1" w:styleId="Left2">
    <w:name w:val="Left 2"/>
    <w:basedOn w:val="a1"/>
    <w:next w:val="a2"/>
    <w:rsid w:val="00D21A00"/>
    <w:pPr>
      <w:spacing w:after="120" w:line="240" w:lineRule="auto"/>
      <w:jc w:val="both"/>
      <w:outlineLvl w:val="1"/>
    </w:pPr>
    <w:rPr>
      <w:rFonts w:ascii="Arial" w:eastAsia="Times New Roman" w:hAnsi="Arial" w:cs="Arial"/>
      <w:b/>
      <w:sz w:val="18"/>
      <w:szCs w:val="28"/>
      <w:lang w:val="en-US" w:eastAsia="ru-RU"/>
    </w:rPr>
  </w:style>
  <w:style w:type="paragraph" w:customStyle="1" w:styleId="Left3">
    <w:name w:val="Left 3"/>
    <w:basedOn w:val="a1"/>
    <w:next w:val="a2"/>
    <w:rsid w:val="00D21A00"/>
    <w:pPr>
      <w:spacing w:after="120" w:line="240" w:lineRule="auto"/>
      <w:jc w:val="both"/>
      <w:outlineLvl w:val="2"/>
    </w:pPr>
    <w:rPr>
      <w:rFonts w:ascii="Arial" w:eastAsia="Times New Roman" w:hAnsi="Arial" w:cs="Arial"/>
      <w:sz w:val="18"/>
      <w:szCs w:val="18"/>
      <w:lang w:val="en-US" w:eastAsia="ru-RU"/>
    </w:rPr>
  </w:style>
  <w:style w:type="paragraph" w:customStyle="1" w:styleId="Left4">
    <w:name w:val="Left 4"/>
    <w:basedOn w:val="a1"/>
    <w:next w:val="a2"/>
    <w:rsid w:val="00D21A00"/>
    <w:pPr>
      <w:spacing w:after="120" w:line="240" w:lineRule="auto"/>
      <w:jc w:val="both"/>
      <w:outlineLvl w:val="3"/>
    </w:pPr>
    <w:rPr>
      <w:rFonts w:ascii="Arial" w:eastAsia="Times New Roman" w:hAnsi="Arial" w:cs="Arial"/>
      <w:sz w:val="18"/>
      <w:szCs w:val="28"/>
      <w:lang w:val="en-US" w:eastAsia="ru-RU"/>
    </w:rPr>
  </w:style>
  <w:style w:type="paragraph" w:customStyle="1" w:styleId="Left5">
    <w:name w:val="Left 5"/>
    <w:basedOn w:val="a1"/>
    <w:next w:val="a2"/>
    <w:rsid w:val="00D21A00"/>
    <w:pPr>
      <w:spacing w:after="120" w:line="240" w:lineRule="auto"/>
      <w:jc w:val="both"/>
      <w:outlineLvl w:val="4"/>
    </w:pPr>
    <w:rPr>
      <w:rFonts w:ascii="Arial" w:eastAsia="Times New Roman" w:hAnsi="Arial" w:cs="Arial"/>
      <w:sz w:val="18"/>
      <w:szCs w:val="28"/>
      <w:lang w:val="en-US" w:eastAsia="ru-RU"/>
    </w:rPr>
  </w:style>
  <w:style w:type="paragraph" w:customStyle="1" w:styleId="Left6">
    <w:name w:val="Left 6"/>
    <w:basedOn w:val="a1"/>
    <w:next w:val="a2"/>
    <w:rsid w:val="00D21A00"/>
    <w:pPr>
      <w:numPr>
        <w:ilvl w:val="5"/>
        <w:numId w:val="22"/>
      </w:numPr>
      <w:spacing w:after="120" w:line="240" w:lineRule="auto"/>
      <w:jc w:val="both"/>
      <w:outlineLvl w:val="5"/>
    </w:pPr>
    <w:rPr>
      <w:rFonts w:ascii="Arial" w:eastAsia="Times New Roman" w:hAnsi="Arial" w:cs="Arial"/>
      <w:sz w:val="18"/>
      <w:szCs w:val="28"/>
      <w:lang w:val="en-US" w:eastAsia="ru-RU"/>
    </w:rPr>
  </w:style>
  <w:style w:type="paragraph" w:customStyle="1" w:styleId="Left7">
    <w:name w:val="Left 7"/>
    <w:basedOn w:val="a1"/>
    <w:next w:val="a2"/>
    <w:rsid w:val="00D21A00"/>
    <w:pPr>
      <w:numPr>
        <w:ilvl w:val="6"/>
        <w:numId w:val="22"/>
      </w:numPr>
      <w:spacing w:before="240" w:after="240" w:line="240" w:lineRule="auto"/>
      <w:outlineLvl w:val="6"/>
    </w:pPr>
    <w:rPr>
      <w:rFonts w:ascii="Arial" w:eastAsia="Times New Roman" w:hAnsi="Arial" w:cs="Arial"/>
      <w:sz w:val="18"/>
      <w:szCs w:val="28"/>
      <w:lang w:val="en-US" w:eastAsia="ru-RU"/>
    </w:rPr>
  </w:style>
  <w:style w:type="paragraph" w:customStyle="1" w:styleId="Left8">
    <w:name w:val="Left 8"/>
    <w:basedOn w:val="a1"/>
    <w:next w:val="a2"/>
    <w:rsid w:val="00D21A00"/>
    <w:pPr>
      <w:numPr>
        <w:ilvl w:val="7"/>
        <w:numId w:val="22"/>
      </w:numPr>
      <w:spacing w:before="240" w:after="240" w:line="240" w:lineRule="auto"/>
      <w:outlineLvl w:val="7"/>
    </w:pPr>
    <w:rPr>
      <w:rFonts w:ascii="Arial" w:eastAsia="Times New Roman" w:hAnsi="Arial" w:cs="Arial"/>
      <w:sz w:val="18"/>
      <w:szCs w:val="28"/>
      <w:lang w:val="en-US" w:eastAsia="ru-RU"/>
    </w:rPr>
  </w:style>
  <w:style w:type="paragraph" w:customStyle="1" w:styleId="Left9">
    <w:name w:val="Left 9"/>
    <w:basedOn w:val="a1"/>
    <w:next w:val="a2"/>
    <w:rsid w:val="00D21A00"/>
    <w:pPr>
      <w:numPr>
        <w:ilvl w:val="8"/>
        <w:numId w:val="22"/>
      </w:numPr>
      <w:spacing w:before="240" w:after="240" w:line="240" w:lineRule="auto"/>
      <w:outlineLvl w:val="8"/>
    </w:pPr>
    <w:rPr>
      <w:rFonts w:ascii="Arial" w:eastAsia="Times New Roman" w:hAnsi="Arial" w:cs="Arial"/>
      <w:sz w:val="18"/>
      <w:szCs w:val="2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A1008-65FE-44F3-BBA5-4BB3EC1B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1110</Words>
  <Characters>6333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Марков Иван Валентинович</dc:creator>
  <cp:lastModifiedBy>Новоселова Анастасия Васильевна</cp:lastModifiedBy>
  <cp:revision>27</cp:revision>
  <cp:lastPrinted>2016-01-14T05:29:00Z</cp:lastPrinted>
  <dcterms:created xsi:type="dcterms:W3CDTF">2018-05-11T05:51:00Z</dcterms:created>
  <dcterms:modified xsi:type="dcterms:W3CDTF">2018-07-16T06:40:00Z</dcterms:modified>
</cp:coreProperties>
</file>